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D63" w:rsidRPr="00A009B1" w:rsidRDefault="00703D63" w:rsidP="00703D63">
      <w:pPr>
        <w:spacing w:afterLines="100" w:after="312"/>
        <w:jc w:val="center"/>
        <w:rPr>
          <w:rFonts w:ascii="黑体" w:eastAsia="黑体" w:hAnsi="黑体"/>
          <w:b/>
          <w:color w:val="000000" w:themeColor="text1"/>
          <w:sz w:val="28"/>
          <w:szCs w:val="28"/>
        </w:rPr>
      </w:pPr>
      <w:r w:rsidRPr="00A009B1">
        <w:rPr>
          <w:rFonts w:ascii="黑体" w:eastAsia="黑体" w:hAnsi="黑体" w:hint="eastAsia"/>
          <w:b/>
          <w:color w:val="000000" w:themeColor="text1"/>
          <w:sz w:val="28"/>
          <w:szCs w:val="28"/>
        </w:rPr>
        <w:t>广东理工学院新增学士学位授权专业审核</w:t>
      </w:r>
      <w:r w:rsidR="000130AA" w:rsidRPr="00A009B1">
        <w:rPr>
          <w:rFonts w:ascii="黑体" w:eastAsia="黑体" w:hAnsi="黑体" w:hint="eastAsia"/>
          <w:b/>
          <w:color w:val="000000" w:themeColor="text1"/>
          <w:sz w:val="28"/>
          <w:szCs w:val="28"/>
        </w:rPr>
        <w:t>管理</w:t>
      </w:r>
      <w:r w:rsidRPr="00A009B1">
        <w:rPr>
          <w:rFonts w:ascii="黑体" w:eastAsia="黑体" w:hAnsi="黑体" w:hint="eastAsia"/>
          <w:b/>
          <w:color w:val="000000" w:themeColor="text1"/>
          <w:sz w:val="28"/>
          <w:szCs w:val="28"/>
        </w:rPr>
        <w:t>办法</w:t>
      </w:r>
    </w:p>
    <w:p w:rsidR="00703D63" w:rsidRPr="00A009B1" w:rsidRDefault="00703D63" w:rsidP="006A526C">
      <w:pPr>
        <w:spacing w:line="360" w:lineRule="auto"/>
        <w:ind w:firstLineChars="200" w:firstLine="480"/>
        <w:rPr>
          <w:color w:val="000000" w:themeColor="text1"/>
          <w:sz w:val="24"/>
          <w:szCs w:val="24"/>
        </w:rPr>
      </w:pPr>
      <w:r w:rsidRPr="00A009B1">
        <w:rPr>
          <w:rFonts w:hint="eastAsia"/>
          <w:color w:val="000000" w:themeColor="text1"/>
          <w:sz w:val="24"/>
          <w:szCs w:val="24"/>
        </w:rPr>
        <w:t>为做好学士学位授权专业审核</w:t>
      </w:r>
      <w:r w:rsidR="00072590">
        <w:rPr>
          <w:rFonts w:hint="eastAsia"/>
          <w:color w:val="000000" w:themeColor="text1"/>
          <w:sz w:val="24"/>
          <w:szCs w:val="24"/>
        </w:rPr>
        <w:t>工作</w:t>
      </w:r>
      <w:r w:rsidRPr="00A009B1">
        <w:rPr>
          <w:rFonts w:hint="eastAsia"/>
          <w:color w:val="000000" w:themeColor="text1"/>
          <w:sz w:val="24"/>
          <w:szCs w:val="24"/>
        </w:rPr>
        <w:t>，</w:t>
      </w:r>
      <w:r w:rsidR="00E41BCE" w:rsidRPr="00A009B1">
        <w:rPr>
          <w:rFonts w:hint="eastAsia"/>
          <w:color w:val="000000" w:themeColor="text1"/>
          <w:sz w:val="24"/>
          <w:szCs w:val="24"/>
        </w:rPr>
        <w:t>保障</w:t>
      </w:r>
      <w:r w:rsidR="00072590">
        <w:rPr>
          <w:rFonts w:hint="eastAsia"/>
          <w:color w:val="000000" w:themeColor="text1"/>
          <w:sz w:val="24"/>
          <w:szCs w:val="24"/>
        </w:rPr>
        <w:t>学士学位</w:t>
      </w:r>
      <w:r w:rsidR="00E41BCE" w:rsidRPr="00A009B1">
        <w:rPr>
          <w:rFonts w:hint="eastAsia"/>
          <w:color w:val="000000" w:themeColor="text1"/>
          <w:sz w:val="24"/>
          <w:szCs w:val="24"/>
        </w:rPr>
        <w:t>质量，切实提高</w:t>
      </w:r>
      <w:r w:rsidR="00072590">
        <w:rPr>
          <w:rFonts w:hint="eastAsia"/>
          <w:color w:val="000000" w:themeColor="text1"/>
          <w:sz w:val="24"/>
          <w:szCs w:val="24"/>
        </w:rPr>
        <w:t>本科</w:t>
      </w:r>
      <w:r w:rsidR="00E41BCE" w:rsidRPr="00A009B1">
        <w:rPr>
          <w:rFonts w:hint="eastAsia"/>
          <w:color w:val="000000" w:themeColor="text1"/>
          <w:sz w:val="24"/>
          <w:szCs w:val="24"/>
        </w:rPr>
        <w:t>专业</w:t>
      </w:r>
      <w:r w:rsidR="00072590">
        <w:rPr>
          <w:rFonts w:hint="eastAsia"/>
          <w:color w:val="000000" w:themeColor="text1"/>
          <w:sz w:val="24"/>
          <w:szCs w:val="24"/>
        </w:rPr>
        <w:t>建设</w:t>
      </w:r>
      <w:r w:rsidR="00E41BCE" w:rsidRPr="00A009B1">
        <w:rPr>
          <w:rFonts w:hint="eastAsia"/>
          <w:color w:val="000000" w:themeColor="text1"/>
          <w:sz w:val="24"/>
          <w:szCs w:val="24"/>
        </w:rPr>
        <w:t>水平，</w:t>
      </w:r>
      <w:r w:rsidRPr="00A009B1">
        <w:rPr>
          <w:rFonts w:hint="eastAsia"/>
          <w:color w:val="000000" w:themeColor="text1"/>
          <w:sz w:val="24"/>
          <w:szCs w:val="24"/>
        </w:rPr>
        <w:t>根据</w:t>
      </w:r>
      <w:r w:rsidR="00C20AE8" w:rsidRPr="00A009B1">
        <w:rPr>
          <w:rFonts w:ascii="宋体" w:eastAsia="宋体" w:hAnsi="宋体" w:hint="eastAsia"/>
          <w:color w:val="000000" w:themeColor="text1"/>
          <w:sz w:val="24"/>
          <w:szCs w:val="24"/>
        </w:rPr>
        <w:t>《中华人民共和国学位条例》、《中华人民共和国学位条例暂行实</w:t>
      </w:r>
      <w:r w:rsidR="008E3DE6">
        <w:rPr>
          <w:rFonts w:ascii="宋体" w:eastAsia="宋体" w:hAnsi="宋体" w:hint="eastAsia"/>
          <w:color w:val="000000" w:themeColor="text1"/>
          <w:sz w:val="24"/>
          <w:szCs w:val="24"/>
        </w:rPr>
        <w:t>施办法》、《国务院学位委员会关于审定学位授予单位的原则和办法》</w:t>
      </w:r>
      <w:r w:rsidR="00C20AE8">
        <w:rPr>
          <w:rFonts w:ascii="宋体" w:eastAsia="宋体" w:hAnsi="宋体" w:hint="eastAsia"/>
          <w:color w:val="000000" w:themeColor="text1"/>
          <w:sz w:val="24"/>
          <w:szCs w:val="24"/>
        </w:rPr>
        <w:t>、</w:t>
      </w:r>
      <w:r w:rsidR="00C20AE8" w:rsidRPr="00A009B1">
        <w:rPr>
          <w:rFonts w:ascii="宋体" w:eastAsia="宋体" w:hAnsi="宋体" w:hint="eastAsia"/>
          <w:color w:val="000000" w:themeColor="text1"/>
          <w:sz w:val="24"/>
          <w:szCs w:val="24"/>
        </w:rPr>
        <w:t>《广东省普通高等学校学士学位授权审核工作暂行办法（2014年修订）》</w:t>
      </w:r>
      <w:r w:rsidR="008E3DE6">
        <w:rPr>
          <w:rFonts w:ascii="宋体" w:eastAsia="宋体" w:hAnsi="宋体" w:hint="eastAsia"/>
          <w:color w:val="000000" w:themeColor="text1"/>
          <w:sz w:val="24"/>
          <w:szCs w:val="24"/>
        </w:rPr>
        <w:t>等有关</w:t>
      </w:r>
      <w:r w:rsidRPr="00A009B1">
        <w:rPr>
          <w:rFonts w:hint="eastAsia"/>
          <w:color w:val="000000" w:themeColor="text1"/>
          <w:sz w:val="24"/>
          <w:szCs w:val="24"/>
        </w:rPr>
        <w:t>文件要求</w:t>
      </w:r>
      <w:r w:rsidR="008E3DE6">
        <w:rPr>
          <w:rFonts w:hint="eastAsia"/>
          <w:color w:val="000000" w:themeColor="text1"/>
          <w:sz w:val="24"/>
          <w:szCs w:val="24"/>
        </w:rPr>
        <w:t>，特</w:t>
      </w:r>
      <w:r w:rsidRPr="00A009B1">
        <w:rPr>
          <w:rFonts w:hint="eastAsia"/>
          <w:color w:val="000000" w:themeColor="text1"/>
          <w:sz w:val="24"/>
          <w:szCs w:val="24"/>
        </w:rPr>
        <w:t>制订本办法。</w:t>
      </w:r>
    </w:p>
    <w:p w:rsidR="00703D63" w:rsidRPr="00EB538F" w:rsidRDefault="003B40AF" w:rsidP="00EB538F">
      <w:pPr>
        <w:spacing w:line="360" w:lineRule="auto"/>
        <w:ind w:firstLineChars="200" w:firstLine="482"/>
        <w:rPr>
          <w:b/>
          <w:color w:val="000000" w:themeColor="text1"/>
          <w:sz w:val="24"/>
          <w:szCs w:val="24"/>
        </w:rPr>
      </w:pPr>
      <w:r w:rsidRPr="00EB538F">
        <w:rPr>
          <w:rFonts w:hint="eastAsia"/>
          <w:b/>
          <w:color w:val="000000" w:themeColor="text1"/>
          <w:sz w:val="24"/>
          <w:szCs w:val="24"/>
        </w:rPr>
        <w:t>第一条</w:t>
      </w:r>
      <w:r w:rsidRPr="00EB538F">
        <w:rPr>
          <w:rFonts w:hint="eastAsia"/>
          <w:b/>
          <w:color w:val="000000" w:themeColor="text1"/>
          <w:sz w:val="24"/>
          <w:szCs w:val="24"/>
        </w:rPr>
        <w:t xml:space="preserve"> </w:t>
      </w:r>
      <w:r w:rsidR="000130AA" w:rsidRPr="00EB538F">
        <w:rPr>
          <w:rFonts w:hint="eastAsia"/>
          <w:b/>
          <w:color w:val="000000" w:themeColor="text1"/>
          <w:sz w:val="24"/>
          <w:szCs w:val="24"/>
        </w:rPr>
        <w:t xml:space="preserve"> </w:t>
      </w:r>
      <w:r w:rsidR="00703D63" w:rsidRPr="00EB538F">
        <w:rPr>
          <w:rFonts w:hint="eastAsia"/>
          <w:b/>
          <w:color w:val="000000" w:themeColor="text1"/>
          <w:sz w:val="24"/>
          <w:szCs w:val="24"/>
        </w:rPr>
        <w:t>审核范围</w:t>
      </w:r>
    </w:p>
    <w:p w:rsidR="00703D63" w:rsidRPr="00A009B1" w:rsidRDefault="000130AA" w:rsidP="006A526C">
      <w:pPr>
        <w:spacing w:line="360" w:lineRule="auto"/>
        <w:ind w:firstLineChars="200" w:firstLine="480"/>
        <w:rPr>
          <w:color w:val="000000" w:themeColor="text1"/>
          <w:sz w:val="24"/>
          <w:szCs w:val="24"/>
        </w:rPr>
      </w:pPr>
      <w:r w:rsidRPr="00A009B1">
        <w:rPr>
          <w:rFonts w:hint="eastAsia"/>
          <w:color w:val="000000" w:themeColor="text1"/>
          <w:sz w:val="24"/>
          <w:szCs w:val="24"/>
        </w:rPr>
        <w:t>当年有本科毕业生，且未获得</w:t>
      </w:r>
      <w:r w:rsidR="00D968A8" w:rsidRPr="00A009B1">
        <w:rPr>
          <w:rFonts w:hint="eastAsia"/>
          <w:color w:val="000000" w:themeColor="text1"/>
          <w:sz w:val="24"/>
          <w:szCs w:val="24"/>
        </w:rPr>
        <w:t>学士学位授予权的本科专业，</w:t>
      </w:r>
      <w:r w:rsidR="00AC32A2" w:rsidRPr="00A009B1">
        <w:rPr>
          <w:rFonts w:hint="eastAsia"/>
          <w:color w:val="000000" w:themeColor="text1"/>
          <w:sz w:val="24"/>
          <w:szCs w:val="24"/>
        </w:rPr>
        <w:t>必须</w:t>
      </w:r>
      <w:r w:rsidRPr="00A009B1">
        <w:rPr>
          <w:rFonts w:hint="eastAsia"/>
          <w:color w:val="000000" w:themeColor="text1"/>
          <w:sz w:val="24"/>
          <w:szCs w:val="24"/>
        </w:rPr>
        <w:t>参加</w:t>
      </w:r>
      <w:r w:rsidR="00072590">
        <w:rPr>
          <w:rFonts w:hint="eastAsia"/>
          <w:color w:val="000000" w:themeColor="text1"/>
          <w:sz w:val="24"/>
          <w:szCs w:val="24"/>
        </w:rPr>
        <w:t>由</w:t>
      </w:r>
      <w:r w:rsidR="00AC32A2" w:rsidRPr="00A009B1">
        <w:rPr>
          <w:rFonts w:hint="eastAsia"/>
          <w:color w:val="000000" w:themeColor="text1"/>
          <w:sz w:val="24"/>
          <w:szCs w:val="24"/>
        </w:rPr>
        <w:t>学院</w:t>
      </w:r>
      <w:r w:rsidR="00072590">
        <w:rPr>
          <w:rFonts w:hint="eastAsia"/>
          <w:color w:val="000000" w:themeColor="text1"/>
          <w:sz w:val="24"/>
          <w:szCs w:val="24"/>
        </w:rPr>
        <w:t>组织的</w:t>
      </w:r>
      <w:r w:rsidR="00E445C7" w:rsidRPr="00A009B1">
        <w:rPr>
          <w:rFonts w:hint="eastAsia"/>
          <w:color w:val="000000" w:themeColor="text1"/>
          <w:sz w:val="24"/>
          <w:szCs w:val="24"/>
        </w:rPr>
        <w:t>新增</w:t>
      </w:r>
      <w:r w:rsidR="00703D63" w:rsidRPr="00A009B1">
        <w:rPr>
          <w:rFonts w:hint="eastAsia"/>
          <w:color w:val="000000" w:themeColor="text1"/>
          <w:sz w:val="24"/>
          <w:szCs w:val="24"/>
        </w:rPr>
        <w:t>学士学位授权</w:t>
      </w:r>
      <w:r w:rsidR="00E445C7" w:rsidRPr="00A009B1">
        <w:rPr>
          <w:rFonts w:hint="eastAsia"/>
          <w:color w:val="000000" w:themeColor="text1"/>
          <w:sz w:val="24"/>
          <w:szCs w:val="24"/>
        </w:rPr>
        <w:t>专业</w:t>
      </w:r>
      <w:r w:rsidR="00703D63" w:rsidRPr="00A009B1">
        <w:rPr>
          <w:rFonts w:hint="eastAsia"/>
          <w:color w:val="000000" w:themeColor="text1"/>
          <w:sz w:val="24"/>
          <w:szCs w:val="24"/>
        </w:rPr>
        <w:t>审核。</w:t>
      </w:r>
    </w:p>
    <w:p w:rsidR="000F5572" w:rsidRPr="00EB538F" w:rsidRDefault="003B40AF" w:rsidP="00EB538F">
      <w:pPr>
        <w:spacing w:line="360" w:lineRule="auto"/>
        <w:ind w:firstLineChars="200" w:firstLine="482"/>
        <w:rPr>
          <w:b/>
          <w:color w:val="000000" w:themeColor="text1"/>
          <w:sz w:val="24"/>
          <w:szCs w:val="24"/>
        </w:rPr>
      </w:pPr>
      <w:r w:rsidRPr="00EB538F">
        <w:rPr>
          <w:rFonts w:hint="eastAsia"/>
          <w:b/>
          <w:color w:val="000000" w:themeColor="text1"/>
          <w:sz w:val="24"/>
          <w:szCs w:val="24"/>
        </w:rPr>
        <w:t>第二条</w:t>
      </w:r>
      <w:r w:rsidRPr="00EB538F">
        <w:rPr>
          <w:rFonts w:hint="eastAsia"/>
          <w:b/>
          <w:color w:val="000000" w:themeColor="text1"/>
          <w:sz w:val="24"/>
          <w:szCs w:val="24"/>
        </w:rPr>
        <w:t xml:space="preserve"> </w:t>
      </w:r>
      <w:r w:rsidR="000130AA" w:rsidRPr="00EB538F">
        <w:rPr>
          <w:rFonts w:hint="eastAsia"/>
          <w:b/>
          <w:color w:val="000000" w:themeColor="text1"/>
          <w:sz w:val="24"/>
          <w:szCs w:val="24"/>
        </w:rPr>
        <w:t xml:space="preserve"> </w:t>
      </w:r>
      <w:r w:rsidR="008E3DE6">
        <w:rPr>
          <w:rFonts w:hint="eastAsia"/>
          <w:b/>
          <w:color w:val="000000" w:themeColor="text1"/>
          <w:sz w:val="24"/>
          <w:szCs w:val="24"/>
        </w:rPr>
        <w:t>审核</w:t>
      </w:r>
      <w:r w:rsidR="001E40E3" w:rsidRPr="00EB538F">
        <w:rPr>
          <w:rFonts w:hint="eastAsia"/>
          <w:b/>
          <w:color w:val="000000" w:themeColor="text1"/>
          <w:sz w:val="24"/>
          <w:szCs w:val="24"/>
        </w:rPr>
        <w:t>标准</w:t>
      </w:r>
    </w:p>
    <w:p w:rsidR="008E3DE6" w:rsidRDefault="008E3DE6" w:rsidP="001E40E3">
      <w:pPr>
        <w:spacing w:line="360" w:lineRule="auto"/>
        <w:ind w:firstLine="420"/>
        <w:rPr>
          <w:rFonts w:ascii="宋体" w:eastAsia="宋体" w:hAnsi="宋体"/>
          <w:color w:val="000000" w:themeColor="text1"/>
          <w:sz w:val="24"/>
          <w:szCs w:val="24"/>
        </w:rPr>
      </w:pPr>
      <w:r w:rsidRPr="00A009B1">
        <w:rPr>
          <w:rFonts w:ascii="宋体" w:eastAsia="宋体" w:hAnsi="宋体" w:hint="eastAsia"/>
          <w:color w:val="000000" w:themeColor="text1"/>
          <w:sz w:val="24"/>
          <w:szCs w:val="24"/>
        </w:rPr>
        <w:t>《广东省新增学士学位授予专业基本条件》（粤学位办〔2014〕9号）</w:t>
      </w:r>
      <w:r>
        <w:rPr>
          <w:rFonts w:ascii="宋体" w:eastAsia="宋体" w:hAnsi="宋体" w:hint="eastAsia"/>
          <w:color w:val="000000" w:themeColor="text1"/>
          <w:sz w:val="24"/>
          <w:szCs w:val="24"/>
        </w:rPr>
        <w:t>。</w:t>
      </w:r>
    </w:p>
    <w:p w:rsidR="008E3DE6" w:rsidRPr="008E3DE6" w:rsidRDefault="008E3DE6" w:rsidP="001E40E3">
      <w:pPr>
        <w:spacing w:line="360" w:lineRule="auto"/>
        <w:ind w:firstLine="420"/>
        <w:rPr>
          <w:rFonts w:ascii="宋体" w:eastAsia="宋体" w:hAnsi="宋体"/>
          <w:b/>
          <w:color w:val="000000" w:themeColor="text1"/>
          <w:sz w:val="24"/>
          <w:szCs w:val="24"/>
        </w:rPr>
      </w:pPr>
      <w:r w:rsidRPr="008E3DE6">
        <w:rPr>
          <w:rFonts w:ascii="宋体" w:eastAsia="宋体" w:hAnsi="宋体" w:hint="eastAsia"/>
          <w:b/>
          <w:color w:val="000000" w:themeColor="text1"/>
          <w:sz w:val="24"/>
          <w:szCs w:val="24"/>
        </w:rPr>
        <w:t>第三条 审核原则</w:t>
      </w:r>
    </w:p>
    <w:p w:rsidR="000F5572" w:rsidRPr="00A009B1" w:rsidRDefault="000F5572" w:rsidP="001E40E3">
      <w:pPr>
        <w:spacing w:line="360" w:lineRule="auto"/>
        <w:ind w:firstLine="420"/>
        <w:rPr>
          <w:rFonts w:ascii="宋体" w:eastAsia="宋体" w:hAnsi="宋体"/>
          <w:color w:val="000000" w:themeColor="text1"/>
          <w:sz w:val="24"/>
          <w:szCs w:val="24"/>
        </w:rPr>
      </w:pPr>
      <w:r w:rsidRPr="00A009B1">
        <w:rPr>
          <w:rFonts w:ascii="宋体" w:eastAsia="宋体" w:hAnsi="宋体" w:hint="eastAsia"/>
          <w:color w:val="000000" w:themeColor="text1"/>
          <w:sz w:val="24"/>
          <w:szCs w:val="24"/>
        </w:rPr>
        <w:t>坚持标准、严格要求、保证质量</w:t>
      </w:r>
      <w:r w:rsidR="005461A1" w:rsidRPr="00A009B1">
        <w:rPr>
          <w:rFonts w:ascii="宋体" w:eastAsia="宋体" w:hAnsi="宋体" w:hint="eastAsia"/>
          <w:color w:val="000000" w:themeColor="text1"/>
          <w:sz w:val="24"/>
          <w:szCs w:val="24"/>
        </w:rPr>
        <w:t>、</w:t>
      </w:r>
      <w:r w:rsidRPr="00A009B1">
        <w:rPr>
          <w:rFonts w:ascii="宋体" w:eastAsia="宋体" w:hAnsi="宋体" w:hint="eastAsia"/>
          <w:color w:val="000000" w:themeColor="text1"/>
          <w:sz w:val="24"/>
          <w:szCs w:val="24"/>
        </w:rPr>
        <w:t>科学规范、促进发展</w:t>
      </w:r>
      <w:r w:rsidR="001E40E3" w:rsidRPr="00A009B1">
        <w:rPr>
          <w:rFonts w:ascii="宋体" w:eastAsia="宋体" w:hAnsi="宋体" w:hint="eastAsia"/>
          <w:color w:val="000000" w:themeColor="text1"/>
          <w:sz w:val="24"/>
          <w:szCs w:val="24"/>
        </w:rPr>
        <w:t>。</w:t>
      </w:r>
    </w:p>
    <w:p w:rsidR="001E40E3" w:rsidRPr="00EB538F" w:rsidRDefault="003B40AF" w:rsidP="00EB538F">
      <w:pPr>
        <w:spacing w:line="360" w:lineRule="auto"/>
        <w:ind w:firstLineChars="200" w:firstLine="482"/>
        <w:rPr>
          <w:b/>
          <w:color w:val="000000" w:themeColor="text1"/>
          <w:sz w:val="24"/>
          <w:szCs w:val="24"/>
        </w:rPr>
      </w:pPr>
      <w:r w:rsidRPr="00EB538F">
        <w:rPr>
          <w:rFonts w:hint="eastAsia"/>
          <w:b/>
          <w:color w:val="000000" w:themeColor="text1"/>
          <w:sz w:val="24"/>
          <w:szCs w:val="24"/>
        </w:rPr>
        <w:t>第</w:t>
      </w:r>
      <w:r w:rsidR="00CE23F5">
        <w:rPr>
          <w:rFonts w:hint="eastAsia"/>
          <w:b/>
          <w:color w:val="000000" w:themeColor="text1"/>
          <w:sz w:val="24"/>
          <w:szCs w:val="24"/>
        </w:rPr>
        <w:t>四</w:t>
      </w:r>
      <w:r w:rsidRPr="00EB538F">
        <w:rPr>
          <w:rFonts w:hint="eastAsia"/>
          <w:b/>
          <w:color w:val="000000" w:themeColor="text1"/>
          <w:sz w:val="24"/>
          <w:szCs w:val="24"/>
        </w:rPr>
        <w:t>条</w:t>
      </w:r>
      <w:r w:rsidR="000130AA" w:rsidRPr="00EB538F">
        <w:rPr>
          <w:rFonts w:hint="eastAsia"/>
          <w:b/>
          <w:color w:val="000000" w:themeColor="text1"/>
          <w:sz w:val="24"/>
          <w:szCs w:val="24"/>
        </w:rPr>
        <w:t xml:space="preserve">  </w:t>
      </w:r>
      <w:r w:rsidR="001E40E3" w:rsidRPr="00EB538F">
        <w:rPr>
          <w:rFonts w:hint="eastAsia"/>
          <w:b/>
          <w:color w:val="000000" w:themeColor="text1"/>
          <w:sz w:val="24"/>
          <w:szCs w:val="24"/>
        </w:rPr>
        <w:t>审核组织与基本程序</w:t>
      </w:r>
    </w:p>
    <w:p w:rsidR="00703D63" w:rsidRPr="00A009B1" w:rsidRDefault="001E40E3" w:rsidP="001E40E3">
      <w:pPr>
        <w:spacing w:line="360" w:lineRule="auto"/>
        <w:ind w:firstLineChars="200" w:firstLine="480"/>
        <w:rPr>
          <w:color w:val="000000" w:themeColor="text1"/>
          <w:sz w:val="24"/>
          <w:szCs w:val="24"/>
        </w:rPr>
      </w:pPr>
      <w:r w:rsidRPr="00A009B1">
        <w:rPr>
          <w:rFonts w:hint="eastAsia"/>
          <w:color w:val="000000" w:themeColor="text1"/>
          <w:sz w:val="24"/>
          <w:szCs w:val="24"/>
        </w:rPr>
        <w:t>审核</w:t>
      </w:r>
      <w:r w:rsidR="00072590">
        <w:rPr>
          <w:rFonts w:hint="eastAsia"/>
          <w:color w:val="000000" w:themeColor="text1"/>
          <w:sz w:val="24"/>
          <w:szCs w:val="24"/>
        </w:rPr>
        <w:t>工作</w:t>
      </w:r>
      <w:r w:rsidRPr="00A009B1">
        <w:rPr>
          <w:rFonts w:hint="eastAsia"/>
          <w:color w:val="000000" w:themeColor="text1"/>
          <w:sz w:val="24"/>
          <w:szCs w:val="24"/>
        </w:rPr>
        <w:t>由学院学位评定委员会委托教务处具体组织实施。</w:t>
      </w:r>
      <w:r w:rsidR="00551305" w:rsidRPr="00A009B1">
        <w:rPr>
          <w:rFonts w:hint="eastAsia"/>
          <w:color w:val="000000" w:themeColor="text1"/>
          <w:sz w:val="24"/>
          <w:szCs w:val="24"/>
        </w:rPr>
        <w:t>基本程序</w:t>
      </w:r>
      <w:r w:rsidR="00072590">
        <w:rPr>
          <w:rFonts w:hint="eastAsia"/>
          <w:color w:val="000000" w:themeColor="text1"/>
          <w:sz w:val="24"/>
          <w:szCs w:val="24"/>
        </w:rPr>
        <w:t>是</w:t>
      </w:r>
      <w:r w:rsidR="00551305" w:rsidRPr="00A009B1">
        <w:rPr>
          <w:rFonts w:hint="eastAsia"/>
          <w:color w:val="000000" w:themeColor="text1"/>
          <w:sz w:val="24"/>
          <w:szCs w:val="24"/>
        </w:rPr>
        <w:t>：</w:t>
      </w:r>
      <w:r w:rsidR="00072590">
        <w:rPr>
          <w:rFonts w:hint="eastAsia"/>
          <w:color w:val="000000" w:themeColor="text1"/>
          <w:sz w:val="24"/>
          <w:szCs w:val="24"/>
        </w:rPr>
        <w:t>申报</w:t>
      </w:r>
      <w:r w:rsidRPr="00A009B1">
        <w:rPr>
          <w:rFonts w:hint="eastAsia"/>
          <w:color w:val="000000" w:themeColor="text1"/>
          <w:sz w:val="24"/>
          <w:szCs w:val="24"/>
        </w:rPr>
        <w:t>专业按评审指标体系要求进行专业自评；</w:t>
      </w:r>
      <w:r w:rsidR="000130AA" w:rsidRPr="00A009B1">
        <w:rPr>
          <w:rFonts w:hint="eastAsia"/>
          <w:color w:val="000000" w:themeColor="text1"/>
          <w:sz w:val="24"/>
          <w:szCs w:val="24"/>
        </w:rPr>
        <w:t>教务处</w:t>
      </w:r>
      <w:r w:rsidRPr="00A009B1">
        <w:rPr>
          <w:rFonts w:hint="eastAsia"/>
          <w:color w:val="000000" w:themeColor="text1"/>
          <w:sz w:val="24"/>
          <w:szCs w:val="24"/>
        </w:rPr>
        <w:t>组织专家</w:t>
      </w:r>
      <w:r w:rsidR="00072590">
        <w:rPr>
          <w:rFonts w:hint="eastAsia"/>
          <w:color w:val="000000" w:themeColor="text1"/>
          <w:sz w:val="24"/>
          <w:szCs w:val="24"/>
        </w:rPr>
        <w:t>进行</w:t>
      </w:r>
      <w:r w:rsidRPr="00A009B1">
        <w:rPr>
          <w:rFonts w:hint="eastAsia"/>
          <w:color w:val="000000" w:themeColor="text1"/>
          <w:sz w:val="24"/>
          <w:szCs w:val="24"/>
        </w:rPr>
        <w:t>评审；学院学位评定委员会</w:t>
      </w:r>
      <w:r w:rsidR="00072590">
        <w:rPr>
          <w:rFonts w:hint="eastAsia"/>
          <w:color w:val="000000" w:themeColor="text1"/>
          <w:sz w:val="24"/>
          <w:szCs w:val="24"/>
        </w:rPr>
        <w:t>最终</w:t>
      </w:r>
      <w:r w:rsidRPr="00A009B1">
        <w:rPr>
          <w:rFonts w:hint="eastAsia"/>
          <w:color w:val="000000" w:themeColor="text1"/>
          <w:sz w:val="24"/>
          <w:szCs w:val="24"/>
        </w:rPr>
        <w:t>审核。</w:t>
      </w:r>
    </w:p>
    <w:p w:rsidR="00703D63" w:rsidRPr="00EB538F" w:rsidRDefault="00CE23F5" w:rsidP="00EB538F">
      <w:pPr>
        <w:spacing w:line="360" w:lineRule="auto"/>
        <w:ind w:firstLineChars="200" w:firstLine="482"/>
        <w:rPr>
          <w:b/>
          <w:color w:val="000000" w:themeColor="text1"/>
          <w:sz w:val="24"/>
          <w:szCs w:val="24"/>
        </w:rPr>
      </w:pPr>
      <w:r>
        <w:rPr>
          <w:rFonts w:hint="eastAsia"/>
          <w:b/>
          <w:color w:val="000000" w:themeColor="text1"/>
          <w:sz w:val="24"/>
          <w:szCs w:val="24"/>
        </w:rPr>
        <w:t>第五</w:t>
      </w:r>
      <w:r w:rsidR="003B40AF" w:rsidRPr="00EB538F">
        <w:rPr>
          <w:rFonts w:hint="eastAsia"/>
          <w:b/>
          <w:color w:val="000000" w:themeColor="text1"/>
          <w:sz w:val="24"/>
          <w:szCs w:val="24"/>
        </w:rPr>
        <w:t>条</w:t>
      </w:r>
      <w:r w:rsidR="000130AA" w:rsidRPr="00EB538F">
        <w:rPr>
          <w:rFonts w:hint="eastAsia"/>
          <w:b/>
          <w:color w:val="000000" w:themeColor="text1"/>
          <w:sz w:val="24"/>
          <w:szCs w:val="24"/>
        </w:rPr>
        <w:t xml:space="preserve">  </w:t>
      </w:r>
      <w:r w:rsidR="006A7653" w:rsidRPr="00EB538F">
        <w:rPr>
          <w:rFonts w:hint="eastAsia"/>
          <w:b/>
          <w:color w:val="000000" w:themeColor="text1"/>
          <w:sz w:val="24"/>
          <w:szCs w:val="24"/>
        </w:rPr>
        <w:t>评审方式</w:t>
      </w:r>
    </w:p>
    <w:p w:rsidR="000130AA" w:rsidRPr="00A009B1" w:rsidRDefault="000130AA" w:rsidP="000130AA">
      <w:pPr>
        <w:spacing w:line="360" w:lineRule="auto"/>
        <w:ind w:firstLineChars="200" w:firstLine="480"/>
        <w:rPr>
          <w:color w:val="000000" w:themeColor="text1"/>
          <w:sz w:val="24"/>
          <w:szCs w:val="24"/>
        </w:rPr>
      </w:pPr>
      <w:r w:rsidRPr="00A009B1">
        <w:rPr>
          <w:rFonts w:hint="eastAsia"/>
          <w:color w:val="000000" w:themeColor="text1"/>
          <w:sz w:val="24"/>
          <w:szCs w:val="24"/>
        </w:rPr>
        <w:t>评审</w:t>
      </w:r>
      <w:r w:rsidR="00AA3361" w:rsidRPr="00A009B1">
        <w:rPr>
          <w:rFonts w:hint="eastAsia"/>
          <w:color w:val="000000" w:themeColor="text1"/>
          <w:sz w:val="24"/>
          <w:szCs w:val="24"/>
        </w:rPr>
        <w:t>采用</w:t>
      </w:r>
      <w:r w:rsidRPr="00A009B1">
        <w:rPr>
          <w:rFonts w:hint="eastAsia"/>
          <w:color w:val="000000" w:themeColor="text1"/>
          <w:sz w:val="24"/>
          <w:szCs w:val="24"/>
        </w:rPr>
        <w:t>通讯评审</w:t>
      </w:r>
      <w:r w:rsidR="00072590">
        <w:rPr>
          <w:rFonts w:hint="eastAsia"/>
          <w:color w:val="000000" w:themeColor="text1"/>
          <w:sz w:val="24"/>
          <w:szCs w:val="24"/>
        </w:rPr>
        <w:t>与</w:t>
      </w:r>
      <w:r w:rsidR="007A7D74" w:rsidRPr="00A009B1">
        <w:rPr>
          <w:rFonts w:hint="eastAsia"/>
          <w:color w:val="000000" w:themeColor="text1"/>
          <w:sz w:val="24"/>
          <w:szCs w:val="24"/>
        </w:rPr>
        <w:t>现场实地考察</w:t>
      </w:r>
      <w:r w:rsidR="00072590">
        <w:rPr>
          <w:rFonts w:hint="eastAsia"/>
          <w:color w:val="000000" w:themeColor="text1"/>
          <w:sz w:val="24"/>
          <w:szCs w:val="24"/>
        </w:rPr>
        <w:t>相结合</w:t>
      </w:r>
      <w:r w:rsidR="00AA3361" w:rsidRPr="00A009B1">
        <w:rPr>
          <w:rFonts w:hint="eastAsia"/>
          <w:color w:val="000000" w:themeColor="text1"/>
          <w:sz w:val="24"/>
          <w:szCs w:val="24"/>
        </w:rPr>
        <w:t>的方式</w:t>
      </w:r>
      <w:r w:rsidRPr="00A009B1">
        <w:rPr>
          <w:rFonts w:hint="eastAsia"/>
          <w:color w:val="000000" w:themeColor="text1"/>
          <w:sz w:val="24"/>
          <w:szCs w:val="24"/>
        </w:rPr>
        <w:t>。</w:t>
      </w:r>
    </w:p>
    <w:p w:rsidR="000130AA" w:rsidRPr="00A009B1" w:rsidRDefault="000130AA" w:rsidP="000130AA">
      <w:pPr>
        <w:spacing w:line="360" w:lineRule="auto"/>
        <w:ind w:firstLineChars="200" w:firstLine="480"/>
        <w:rPr>
          <w:color w:val="000000" w:themeColor="text1"/>
          <w:sz w:val="24"/>
          <w:szCs w:val="24"/>
        </w:rPr>
      </w:pPr>
      <w:r w:rsidRPr="00A009B1">
        <w:rPr>
          <w:rFonts w:hint="eastAsia"/>
          <w:color w:val="000000" w:themeColor="text1"/>
          <w:sz w:val="24"/>
          <w:szCs w:val="24"/>
        </w:rPr>
        <w:t>（一）通讯评审</w:t>
      </w:r>
    </w:p>
    <w:p w:rsidR="000130AA" w:rsidRPr="00A009B1" w:rsidRDefault="000130AA" w:rsidP="000130AA">
      <w:pPr>
        <w:spacing w:line="360" w:lineRule="auto"/>
        <w:ind w:firstLineChars="200" w:firstLine="480"/>
        <w:rPr>
          <w:color w:val="000000" w:themeColor="text1"/>
          <w:sz w:val="24"/>
          <w:szCs w:val="24"/>
        </w:rPr>
      </w:pPr>
      <w:r w:rsidRPr="00A009B1">
        <w:rPr>
          <w:rFonts w:hint="eastAsia"/>
          <w:color w:val="000000" w:themeColor="text1"/>
          <w:sz w:val="24"/>
          <w:szCs w:val="24"/>
        </w:rPr>
        <w:t>通讯评审</w:t>
      </w:r>
      <w:r w:rsidR="00072590">
        <w:rPr>
          <w:rFonts w:hint="eastAsia"/>
          <w:color w:val="000000" w:themeColor="text1"/>
          <w:sz w:val="24"/>
          <w:szCs w:val="24"/>
        </w:rPr>
        <w:t>由教务处委托校外专家</w:t>
      </w:r>
      <w:r w:rsidR="00072590">
        <w:rPr>
          <w:rFonts w:hint="eastAsia"/>
          <w:color w:val="000000" w:themeColor="text1"/>
          <w:sz w:val="24"/>
          <w:szCs w:val="24"/>
        </w:rPr>
        <w:t>2-3</w:t>
      </w:r>
      <w:r w:rsidR="00072590">
        <w:rPr>
          <w:rFonts w:hint="eastAsia"/>
          <w:color w:val="000000" w:themeColor="text1"/>
          <w:sz w:val="24"/>
          <w:szCs w:val="24"/>
        </w:rPr>
        <w:t>名，</w:t>
      </w:r>
      <w:r w:rsidRPr="00A009B1">
        <w:rPr>
          <w:rFonts w:hint="eastAsia"/>
          <w:color w:val="000000" w:themeColor="text1"/>
          <w:sz w:val="24"/>
          <w:szCs w:val="24"/>
        </w:rPr>
        <w:t>采取网</w:t>
      </w:r>
      <w:r w:rsidR="005F373B" w:rsidRPr="00A009B1">
        <w:rPr>
          <w:rFonts w:hint="eastAsia"/>
          <w:color w:val="000000" w:themeColor="text1"/>
          <w:sz w:val="24"/>
          <w:szCs w:val="24"/>
        </w:rPr>
        <w:t>络</w:t>
      </w:r>
      <w:r w:rsidRPr="00A009B1">
        <w:rPr>
          <w:rFonts w:hint="eastAsia"/>
          <w:color w:val="000000" w:themeColor="text1"/>
          <w:sz w:val="24"/>
          <w:szCs w:val="24"/>
        </w:rPr>
        <w:t>、</w:t>
      </w:r>
      <w:r w:rsidR="005F373B" w:rsidRPr="00A009B1">
        <w:rPr>
          <w:rFonts w:hint="eastAsia"/>
          <w:color w:val="000000" w:themeColor="text1"/>
          <w:sz w:val="24"/>
          <w:szCs w:val="24"/>
        </w:rPr>
        <w:t>电子</w:t>
      </w:r>
      <w:r w:rsidRPr="00A009B1">
        <w:rPr>
          <w:rFonts w:hint="eastAsia"/>
          <w:color w:val="000000" w:themeColor="text1"/>
          <w:sz w:val="24"/>
          <w:szCs w:val="24"/>
        </w:rPr>
        <w:t>邮箱、邮递或送达等传递材料的方式进行</w:t>
      </w:r>
      <w:r w:rsidR="00072590">
        <w:rPr>
          <w:rFonts w:hint="eastAsia"/>
          <w:color w:val="000000" w:themeColor="text1"/>
          <w:sz w:val="24"/>
          <w:szCs w:val="24"/>
        </w:rPr>
        <w:t>书面</w:t>
      </w:r>
      <w:r w:rsidRPr="00A009B1">
        <w:rPr>
          <w:rFonts w:hint="eastAsia"/>
          <w:color w:val="000000" w:themeColor="text1"/>
          <w:sz w:val="24"/>
          <w:szCs w:val="24"/>
        </w:rPr>
        <w:t>评审。</w:t>
      </w:r>
    </w:p>
    <w:p w:rsidR="000130AA" w:rsidRPr="00A009B1" w:rsidRDefault="000130AA" w:rsidP="000130AA">
      <w:pPr>
        <w:spacing w:line="360" w:lineRule="auto"/>
        <w:ind w:firstLineChars="200" w:firstLine="480"/>
        <w:rPr>
          <w:color w:val="000000" w:themeColor="text1"/>
          <w:sz w:val="24"/>
          <w:szCs w:val="24"/>
        </w:rPr>
      </w:pPr>
      <w:r w:rsidRPr="00A009B1">
        <w:rPr>
          <w:rFonts w:hint="eastAsia"/>
          <w:color w:val="000000" w:themeColor="text1"/>
          <w:sz w:val="24"/>
          <w:szCs w:val="24"/>
        </w:rPr>
        <w:t>（二）</w:t>
      </w:r>
      <w:r w:rsidR="007A7D74" w:rsidRPr="00A009B1">
        <w:rPr>
          <w:rFonts w:hint="eastAsia"/>
          <w:color w:val="000000" w:themeColor="text1"/>
          <w:sz w:val="24"/>
          <w:szCs w:val="24"/>
        </w:rPr>
        <w:t>现场实地考察</w:t>
      </w:r>
    </w:p>
    <w:p w:rsidR="000130AA" w:rsidRPr="00A009B1" w:rsidRDefault="007A7D74" w:rsidP="000130AA">
      <w:pPr>
        <w:spacing w:line="360" w:lineRule="auto"/>
        <w:ind w:firstLineChars="200" w:firstLine="480"/>
        <w:rPr>
          <w:color w:val="000000" w:themeColor="text1"/>
          <w:sz w:val="24"/>
          <w:szCs w:val="24"/>
        </w:rPr>
      </w:pPr>
      <w:r w:rsidRPr="00A009B1">
        <w:rPr>
          <w:rFonts w:hint="eastAsia"/>
          <w:color w:val="000000" w:themeColor="text1"/>
          <w:sz w:val="24"/>
          <w:szCs w:val="24"/>
        </w:rPr>
        <w:t>现场实地考察</w:t>
      </w:r>
      <w:r w:rsidR="00072590">
        <w:rPr>
          <w:rFonts w:hint="eastAsia"/>
          <w:color w:val="000000" w:themeColor="text1"/>
          <w:sz w:val="24"/>
          <w:szCs w:val="24"/>
        </w:rPr>
        <w:t>主要由专家组在现场</w:t>
      </w:r>
      <w:r w:rsidR="000130AA" w:rsidRPr="00A009B1">
        <w:rPr>
          <w:rFonts w:hint="eastAsia"/>
          <w:color w:val="000000" w:themeColor="text1"/>
          <w:sz w:val="24"/>
          <w:szCs w:val="24"/>
        </w:rPr>
        <w:t>举行评审会议、查</w:t>
      </w:r>
      <w:r w:rsidR="00072590">
        <w:rPr>
          <w:rFonts w:hint="eastAsia"/>
          <w:color w:val="000000" w:themeColor="text1"/>
          <w:sz w:val="24"/>
          <w:szCs w:val="24"/>
        </w:rPr>
        <w:t>阅相关</w:t>
      </w:r>
      <w:r w:rsidR="000130AA" w:rsidRPr="00A009B1">
        <w:rPr>
          <w:rFonts w:hint="eastAsia"/>
          <w:color w:val="000000" w:themeColor="text1"/>
          <w:sz w:val="24"/>
          <w:szCs w:val="24"/>
        </w:rPr>
        <w:t>材料、查看实验实训实习等教学条件</w:t>
      </w:r>
      <w:r w:rsidR="00072590">
        <w:rPr>
          <w:rFonts w:hint="eastAsia"/>
          <w:color w:val="000000" w:themeColor="text1"/>
          <w:sz w:val="24"/>
          <w:szCs w:val="24"/>
        </w:rPr>
        <w:t>，召开教师、学生座谈会等方式进行</w:t>
      </w:r>
      <w:r w:rsidR="000130AA" w:rsidRPr="00A009B1">
        <w:rPr>
          <w:rFonts w:hint="eastAsia"/>
          <w:color w:val="000000" w:themeColor="text1"/>
          <w:sz w:val="24"/>
          <w:szCs w:val="24"/>
        </w:rPr>
        <w:t>。</w:t>
      </w:r>
    </w:p>
    <w:p w:rsidR="000130AA" w:rsidRPr="00EB538F" w:rsidRDefault="006A7653" w:rsidP="00EB538F">
      <w:pPr>
        <w:spacing w:line="360" w:lineRule="auto"/>
        <w:ind w:firstLineChars="200" w:firstLine="482"/>
        <w:rPr>
          <w:b/>
          <w:color w:val="000000" w:themeColor="text1"/>
          <w:sz w:val="24"/>
          <w:szCs w:val="24"/>
        </w:rPr>
      </w:pPr>
      <w:r w:rsidRPr="00EB538F">
        <w:rPr>
          <w:rFonts w:hint="eastAsia"/>
          <w:b/>
          <w:color w:val="000000" w:themeColor="text1"/>
          <w:sz w:val="24"/>
          <w:szCs w:val="24"/>
        </w:rPr>
        <w:t>第</w:t>
      </w:r>
      <w:r w:rsidR="001512D5">
        <w:rPr>
          <w:rFonts w:hint="eastAsia"/>
          <w:b/>
          <w:color w:val="000000" w:themeColor="text1"/>
          <w:sz w:val="24"/>
          <w:szCs w:val="24"/>
        </w:rPr>
        <w:t>六</w:t>
      </w:r>
      <w:r w:rsidRPr="00EB538F">
        <w:rPr>
          <w:rFonts w:hint="eastAsia"/>
          <w:b/>
          <w:color w:val="000000" w:themeColor="text1"/>
          <w:sz w:val="24"/>
          <w:szCs w:val="24"/>
        </w:rPr>
        <w:t>条</w:t>
      </w:r>
      <w:r w:rsidR="000130AA" w:rsidRPr="00EB538F">
        <w:rPr>
          <w:rFonts w:hint="eastAsia"/>
          <w:b/>
          <w:color w:val="000000" w:themeColor="text1"/>
          <w:sz w:val="24"/>
          <w:szCs w:val="24"/>
        </w:rPr>
        <w:t xml:space="preserve"> </w:t>
      </w:r>
      <w:r w:rsidR="001E32BD" w:rsidRPr="00EB538F">
        <w:rPr>
          <w:rFonts w:hint="eastAsia"/>
          <w:b/>
          <w:color w:val="000000" w:themeColor="text1"/>
          <w:sz w:val="24"/>
          <w:szCs w:val="24"/>
        </w:rPr>
        <w:t xml:space="preserve"> </w:t>
      </w:r>
      <w:r w:rsidR="000130AA" w:rsidRPr="00EB538F">
        <w:rPr>
          <w:rFonts w:hint="eastAsia"/>
          <w:b/>
          <w:color w:val="000000" w:themeColor="text1"/>
          <w:sz w:val="24"/>
          <w:szCs w:val="24"/>
        </w:rPr>
        <w:t>审核实施</w:t>
      </w:r>
    </w:p>
    <w:p w:rsidR="00703D63" w:rsidRPr="00A009B1" w:rsidRDefault="000130AA" w:rsidP="006A7653">
      <w:pPr>
        <w:spacing w:line="360" w:lineRule="auto"/>
        <w:ind w:firstLineChars="200" w:firstLine="480"/>
        <w:rPr>
          <w:color w:val="000000" w:themeColor="text1"/>
          <w:sz w:val="24"/>
          <w:szCs w:val="24"/>
        </w:rPr>
      </w:pPr>
      <w:r w:rsidRPr="00A009B1">
        <w:rPr>
          <w:rFonts w:hint="eastAsia"/>
          <w:color w:val="000000" w:themeColor="text1"/>
          <w:sz w:val="24"/>
          <w:szCs w:val="24"/>
        </w:rPr>
        <w:t>（一）</w:t>
      </w:r>
      <w:r w:rsidR="001E32BD" w:rsidRPr="00A009B1">
        <w:rPr>
          <w:rFonts w:hint="eastAsia"/>
          <w:color w:val="000000" w:themeColor="text1"/>
          <w:sz w:val="24"/>
          <w:szCs w:val="24"/>
        </w:rPr>
        <w:t>专业自评</w:t>
      </w:r>
    </w:p>
    <w:p w:rsidR="0078051D" w:rsidRPr="00A009B1" w:rsidRDefault="006A7653" w:rsidP="0078051D">
      <w:pPr>
        <w:spacing w:line="360" w:lineRule="auto"/>
        <w:ind w:firstLine="420"/>
        <w:rPr>
          <w:color w:val="000000" w:themeColor="text1"/>
          <w:sz w:val="24"/>
          <w:szCs w:val="24"/>
        </w:rPr>
      </w:pPr>
      <w:r w:rsidRPr="00A009B1">
        <w:rPr>
          <w:rFonts w:hint="eastAsia"/>
          <w:color w:val="000000" w:themeColor="text1"/>
          <w:sz w:val="24"/>
          <w:szCs w:val="24"/>
        </w:rPr>
        <w:t>1</w:t>
      </w:r>
      <w:r w:rsidRPr="00A009B1">
        <w:rPr>
          <w:rFonts w:hint="eastAsia"/>
          <w:color w:val="000000" w:themeColor="text1"/>
          <w:sz w:val="24"/>
          <w:szCs w:val="24"/>
        </w:rPr>
        <w:t>、</w:t>
      </w:r>
      <w:r w:rsidR="00703D63" w:rsidRPr="00A009B1">
        <w:rPr>
          <w:rFonts w:hint="eastAsia"/>
          <w:color w:val="000000" w:themeColor="text1"/>
          <w:sz w:val="24"/>
          <w:szCs w:val="24"/>
        </w:rPr>
        <w:t>申</w:t>
      </w:r>
      <w:r w:rsidRPr="00A009B1">
        <w:rPr>
          <w:rFonts w:hint="eastAsia"/>
          <w:color w:val="000000" w:themeColor="text1"/>
          <w:sz w:val="24"/>
          <w:szCs w:val="24"/>
        </w:rPr>
        <w:t>请</w:t>
      </w:r>
      <w:r w:rsidR="00703D63" w:rsidRPr="00A009B1">
        <w:rPr>
          <w:rFonts w:hint="eastAsia"/>
          <w:color w:val="000000" w:themeColor="text1"/>
          <w:sz w:val="24"/>
          <w:szCs w:val="24"/>
        </w:rPr>
        <w:t>专业所在</w:t>
      </w:r>
      <w:r w:rsidR="006A6480">
        <w:rPr>
          <w:rFonts w:hint="eastAsia"/>
          <w:color w:val="000000" w:themeColor="text1"/>
          <w:sz w:val="24"/>
          <w:szCs w:val="24"/>
        </w:rPr>
        <w:t>院（</w:t>
      </w:r>
      <w:r w:rsidR="00703D63" w:rsidRPr="00A009B1">
        <w:rPr>
          <w:rFonts w:hint="eastAsia"/>
          <w:color w:val="000000" w:themeColor="text1"/>
          <w:sz w:val="24"/>
          <w:szCs w:val="24"/>
        </w:rPr>
        <w:t>系</w:t>
      </w:r>
      <w:r w:rsidR="006A6480">
        <w:rPr>
          <w:rFonts w:hint="eastAsia"/>
          <w:color w:val="000000" w:themeColor="text1"/>
          <w:sz w:val="24"/>
          <w:szCs w:val="24"/>
        </w:rPr>
        <w:t>）</w:t>
      </w:r>
      <w:r w:rsidR="00703D63" w:rsidRPr="00A009B1">
        <w:rPr>
          <w:rFonts w:hint="eastAsia"/>
          <w:color w:val="000000" w:themeColor="text1"/>
          <w:sz w:val="24"/>
          <w:szCs w:val="24"/>
        </w:rPr>
        <w:t>按照《广东省新增学士学位授予专业基本条件》和《广东</w:t>
      </w:r>
      <w:r w:rsidR="0078051D" w:rsidRPr="00A009B1">
        <w:rPr>
          <w:rFonts w:hint="eastAsia"/>
          <w:color w:val="000000" w:themeColor="text1"/>
          <w:sz w:val="24"/>
          <w:szCs w:val="24"/>
        </w:rPr>
        <w:t>省学士学位授予</w:t>
      </w:r>
      <w:r w:rsidR="00703D63" w:rsidRPr="00A009B1">
        <w:rPr>
          <w:rFonts w:hint="eastAsia"/>
          <w:color w:val="000000" w:themeColor="text1"/>
          <w:sz w:val="24"/>
          <w:szCs w:val="24"/>
        </w:rPr>
        <w:t>专业评审指标体系》进行自评。于</w:t>
      </w:r>
      <w:r w:rsidR="005F373B" w:rsidRPr="00A009B1">
        <w:rPr>
          <w:rFonts w:hint="eastAsia"/>
          <w:color w:val="000000" w:themeColor="text1"/>
          <w:sz w:val="24"/>
          <w:szCs w:val="24"/>
        </w:rPr>
        <w:t>当年</w:t>
      </w:r>
      <w:r w:rsidR="005F373B" w:rsidRPr="00A009B1">
        <w:rPr>
          <w:rFonts w:hint="eastAsia"/>
          <w:color w:val="000000" w:themeColor="text1"/>
          <w:sz w:val="24"/>
          <w:szCs w:val="24"/>
        </w:rPr>
        <w:t>3</w:t>
      </w:r>
      <w:r w:rsidR="005F373B" w:rsidRPr="00A009B1">
        <w:rPr>
          <w:rFonts w:hint="eastAsia"/>
          <w:color w:val="000000" w:themeColor="text1"/>
          <w:sz w:val="24"/>
          <w:szCs w:val="24"/>
        </w:rPr>
        <w:t>月</w:t>
      </w:r>
      <w:r w:rsidR="006A6480">
        <w:rPr>
          <w:rFonts w:hint="eastAsia"/>
          <w:color w:val="000000" w:themeColor="text1"/>
          <w:sz w:val="24"/>
          <w:szCs w:val="24"/>
        </w:rPr>
        <w:t>1</w:t>
      </w:r>
      <w:r w:rsidR="006A6480">
        <w:rPr>
          <w:rFonts w:hint="eastAsia"/>
          <w:color w:val="000000" w:themeColor="text1"/>
          <w:sz w:val="24"/>
          <w:szCs w:val="24"/>
        </w:rPr>
        <w:t>日前</w:t>
      </w:r>
      <w:r w:rsidR="00703D63" w:rsidRPr="00A009B1">
        <w:rPr>
          <w:rFonts w:hint="eastAsia"/>
          <w:color w:val="000000" w:themeColor="text1"/>
          <w:sz w:val="24"/>
          <w:szCs w:val="24"/>
        </w:rPr>
        <w:t>将自评报告和相关申报材料报</w:t>
      </w:r>
      <w:r w:rsidR="006A6480">
        <w:rPr>
          <w:rFonts w:hint="eastAsia"/>
          <w:color w:val="000000" w:themeColor="text1"/>
          <w:sz w:val="24"/>
          <w:szCs w:val="24"/>
        </w:rPr>
        <w:t>教务处</w:t>
      </w:r>
      <w:r w:rsidR="00703D63" w:rsidRPr="00A009B1">
        <w:rPr>
          <w:rFonts w:hint="eastAsia"/>
          <w:color w:val="000000" w:themeColor="text1"/>
          <w:sz w:val="24"/>
          <w:szCs w:val="24"/>
        </w:rPr>
        <w:t>。</w:t>
      </w:r>
    </w:p>
    <w:p w:rsidR="00703D63" w:rsidRPr="00A009B1" w:rsidRDefault="001E32BD" w:rsidP="0078051D">
      <w:pPr>
        <w:spacing w:line="360" w:lineRule="auto"/>
        <w:ind w:firstLine="420"/>
        <w:rPr>
          <w:color w:val="000000" w:themeColor="text1"/>
          <w:sz w:val="24"/>
          <w:szCs w:val="24"/>
        </w:rPr>
      </w:pPr>
      <w:r w:rsidRPr="00A009B1">
        <w:rPr>
          <w:rFonts w:hint="eastAsia"/>
          <w:color w:val="000000" w:themeColor="text1"/>
          <w:sz w:val="24"/>
          <w:szCs w:val="24"/>
        </w:rPr>
        <w:t>2</w:t>
      </w:r>
      <w:r w:rsidRPr="00A009B1">
        <w:rPr>
          <w:rFonts w:hint="eastAsia"/>
          <w:color w:val="000000" w:themeColor="text1"/>
          <w:sz w:val="24"/>
          <w:szCs w:val="24"/>
        </w:rPr>
        <w:t>、</w:t>
      </w:r>
      <w:r w:rsidR="00703D63" w:rsidRPr="00A009B1">
        <w:rPr>
          <w:rFonts w:hint="eastAsia"/>
          <w:color w:val="000000" w:themeColor="text1"/>
          <w:sz w:val="24"/>
          <w:szCs w:val="24"/>
        </w:rPr>
        <w:t>具体申报材料</w:t>
      </w:r>
      <w:r w:rsidR="005F373B" w:rsidRPr="00A009B1">
        <w:rPr>
          <w:rFonts w:hint="eastAsia"/>
          <w:color w:val="000000" w:themeColor="text1"/>
          <w:sz w:val="24"/>
          <w:szCs w:val="24"/>
        </w:rPr>
        <w:t>为</w:t>
      </w:r>
      <w:r w:rsidR="00703D63" w:rsidRPr="00A009B1">
        <w:rPr>
          <w:rFonts w:hint="eastAsia"/>
          <w:color w:val="000000" w:themeColor="text1"/>
          <w:sz w:val="24"/>
          <w:szCs w:val="24"/>
        </w:rPr>
        <w:t>：</w:t>
      </w:r>
      <w:r w:rsidR="00703D63" w:rsidRPr="00A009B1">
        <w:rPr>
          <w:rFonts w:hint="eastAsia"/>
          <w:color w:val="000000" w:themeColor="text1"/>
          <w:sz w:val="24"/>
          <w:szCs w:val="24"/>
        </w:rPr>
        <w:t>XX</w:t>
      </w:r>
      <w:r w:rsidR="00703D63" w:rsidRPr="00A009B1">
        <w:rPr>
          <w:rFonts w:hint="eastAsia"/>
          <w:color w:val="000000" w:themeColor="text1"/>
          <w:sz w:val="24"/>
          <w:szCs w:val="24"/>
        </w:rPr>
        <w:t>专业</w:t>
      </w:r>
      <w:r w:rsidR="005F373B" w:rsidRPr="00A009B1">
        <w:rPr>
          <w:rFonts w:hint="eastAsia"/>
          <w:color w:val="000000" w:themeColor="text1"/>
          <w:sz w:val="24"/>
          <w:szCs w:val="24"/>
        </w:rPr>
        <w:t>新增学士</w:t>
      </w:r>
      <w:r w:rsidR="00703D63" w:rsidRPr="00A009B1">
        <w:rPr>
          <w:rFonts w:hint="eastAsia"/>
          <w:color w:val="000000" w:themeColor="text1"/>
          <w:sz w:val="24"/>
          <w:szCs w:val="24"/>
        </w:rPr>
        <w:t>学位授权审核自评报告；</w:t>
      </w:r>
      <w:r w:rsidR="0078051D" w:rsidRPr="00A009B1">
        <w:rPr>
          <w:rFonts w:hint="eastAsia"/>
          <w:color w:val="000000" w:themeColor="text1"/>
          <w:sz w:val="24"/>
          <w:szCs w:val="24"/>
        </w:rPr>
        <w:t>评审指标体系评分</w:t>
      </w:r>
      <w:r w:rsidR="0078051D" w:rsidRPr="00A009B1">
        <w:rPr>
          <w:rFonts w:hint="eastAsia"/>
          <w:color w:val="000000" w:themeColor="text1"/>
          <w:sz w:val="24"/>
          <w:szCs w:val="24"/>
        </w:rPr>
        <w:lastRenderedPageBreak/>
        <w:t>表；</w:t>
      </w:r>
      <w:r w:rsidR="00703D63" w:rsidRPr="00A009B1">
        <w:rPr>
          <w:rFonts w:hint="eastAsia"/>
          <w:color w:val="000000" w:themeColor="text1"/>
          <w:sz w:val="24"/>
          <w:szCs w:val="24"/>
        </w:rPr>
        <w:t>新增学士学位授予专业简况表；本科专业授权点申报基本信息采集表；</w:t>
      </w:r>
      <w:r w:rsidR="006A6480">
        <w:rPr>
          <w:rFonts w:hint="eastAsia"/>
          <w:color w:val="000000" w:themeColor="text1"/>
          <w:sz w:val="24"/>
          <w:szCs w:val="24"/>
        </w:rPr>
        <w:t>以及</w:t>
      </w:r>
      <w:r w:rsidR="0078051D" w:rsidRPr="00A009B1">
        <w:rPr>
          <w:rFonts w:hint="eastAsia"/>
          <w:color w:val="000000" w:themeColor="text1"/>
          <w:sz w:val="24"/>
          <w:szCs w:val="24"/>
        </w:rPr>
        <w:t>根据实际情况要求的其他</w:t>
      </w:r>
      <w:r w:rsidR="006A6480">
        <w:rPr>
          <w:rFonts w:hint="eastAsia"/>
          <w:color w:val="000000" w:themeColor="text1"/>
          <w:sz w:val="24"/>
          <w:szCs w:val="24"/>
        </w:rPr>
        <w:t>相关</w:t>
      </w:r>
      <w:r w:rsidR="0078051D" w:rsidRPr="00A009B1">
        <w:rPr>
          <w:rFonts w:hint="eastAsia"/>
          <w:color w:val="000000" w:themeColor="text1"/>
          <w:sz w:val="24"/>
          <w:szCs w:val="24"/>
        </w:rPr>
        <w:t>材料。</w:t>
      </w:r>
    </w:p>
    <w:p w:rsidR="001E32BD" w:rsidRPr="00A009B1" w:rsidRDefault="005F373B" w:rsidP="0078051D">
      <w:pPr>
        <w:spacing w:line="360" w:lineRule="auto"/>
        <w:ind w:firstLineChars="200" w:firstLine="480"/>
        <w:rPr>
          <w:color w:val="000000" w:themeColor="text1"/>
          <w:sz w:val="24"/>
          <w:szCs w:val="24"/>
        </w:rPr>
      </w:pPr>
      <w:r w:rsidRPr="00A009B1">
        <w:rPr>
          <w:rFonts w:hint="eastAsia"/>
          <w:color w:val="000000" w:themeColor="text1"/>
          <w:sz w:val="24"/>
          <w:szCs w:val="24"/>
        </w:rPr>
        <w:t>（二）</w:t>
      </w:r>
      <w:r w:rsidR="001512D5">
        <w:rPr>
          <w:rFonts w:hint="eastAsia"/>
          <w:color w:val="000000" w:themeColor="text1"/>
          <w:sz w:val="24"/>
          <w:szCs w:val="24"/>
        </w:rPr>
        <w:t>教务处组织</w:t>
      </w:r>
      <w:r w:rsidR="006A6480">
        <w:rPr>
          <w:rFonts w:hint="eastAsia"/>
          <w:color w:val="000000" w:themeColor="text1"/>
          <w:sz w:val="24"/>
          <w:szCs w:val="24"/>
        </w:rPr>
        <w:t>初审</w:t>
      </w:r>
    </w:p>
    <w:p w:rsidR="00703D63" w:rsidRPr="00A009B1" w:rsidRDefault="006A6480" w:rsidP="0078051D">
      <w:pPr>
        <w:spacing w:line="360" w:lineRule="auto"/>
        <w:ind w:firstLineChars="200" w:firstLine="480"/>
        <w:rPr>
          <w:color w:val="000000" w:themeColor="text1"/>
          <w:sz w:val="24"/>
          <w:szCs w:val="24"/>
        </w:rPr>
      </w:pPr>
      <w:r>
        <w:rPr>
          <w:rFonts w:hint="eastAsia"/>
          <w:color w:val="000000" w:themeColor="text1"/>
          <w:sz w:val="24"/>
          <w:szCs w:val="24"/>
        </w:rPr>
        <w:t>教务处负责组织院内有关专家</w:t>
      </w:r>
      <w:r w:rsidR="00703D63" w:rsidRPr="00A009B1">
        <w:rPr>
          <w:rFonts w:hint="eastAsia"/>
          <w:color w:val="000000" w:themeColor="text1"/>
          <w:sz w:val="24"/>
          <w:szCs w:val="24"/>
        </w:rPr>
        <w:t>对申</w:t>
      </w:r>
      <w:r w:rsidR="0078051D" w:rsidRPr="00A009B1">
        <w:rPr>
          <w:rFonts w:hint="eastAsia"/>
          <w:color w:val="000000" w:themeColor="text1"/>
          <w:sz w:val="24"/>
          <w:szCs w:val="24"/>
        </w:rPr>
        <w:t>请</w:t>
      </w:r>
      <w:r w:rsidR="00703D63" w:rsidRPr="00A009B1">
        <w:rPr>
          <w:rFonts w:hint="eastAsia"/>
          <w:color w:val="000000" w:themeColor="text1"/>
          <w:sz w:val="24"/>
          <w:szCs w:val="24"/>
        </w:rPr>
        <w:t>学士学位</w:t>
      </w:r>
      <w:r w:rsidR="0078051D" w:rsidRPr="00A009B1">
        <w:rPr>
          <w:rFonts w:hint="eastAsia"/>
          <w:color w:val="000000" w:themeColor="text1"/>
          <w:sz w:val="24"/>
          <w:szCs w:val="24"/>
        </w:rPr>
        <w:t>授予</w:t>
      </w:r>
      <w:r w:rsidR="00703D63" w:rsidRPr="00A009B1">
        <w:rPr>
          <w:rFonts w:hint="eastAsia"/>
          <w:color w:val="000000" w:themeColor="text1"/>
          <w:sz w:val="24"/>
          <w:szCs w:val="24"/>
        </w:rPr>
        <w:t>专业的</w:t>
      </w:r>
      <w:r>
        <w:rPr>
          <w:rFonts w:hint="eastAsia"/>
          <w:color w:val="000000" w:themeColor="text1"/>
          <w:sz w:val="24"/>
          <w:szCs w:val="24"/>
        </w:rPr>
        <w:t>申报</w:t>
      </w:r>
      <w:r w:rsidR="00703D63" w:rsidRPr="00A009B1">
        <w:rPr>
          <w:rFonts w:hint="eastAsia"/>
          <w:color w:val="000000" w:themeColor="text1"/>
          <w:sz w:val="24"/>
          <w:szCs w:val="24"/>
        </w:rPr>
        <w:t>材料</w:t>
      </w:r>
      <w:r>
        <w:rPr>
          <w:rFonts w:hint="eastAsia"/>
          <w:color w:val="000000" w:themeColor="text1"/>
          <w:sz w:val="24"/>
          <w:szCs w:val="24"/>
        </w:rPr>
        <w:t>进行初审</w:t>
      </w:r>
      <w:r w:rsidR="00703D63" w:rsidRPr="00A009B1">
        <w:rPr>
          <w:rFonts w:hint="eastAsia"/>
          <w:color w:val="000000" w:themeColor="text1"/>
          <w:sz w:val="24"/>
          <w:szCs w:val="24"/>
        </w:rPr>
        <w:t>，</w:t>
      </w:r>
      <w:r>
        <w:rPr>
          <w:rFonts w:hint="eastAsia"/>
          <w:color w:val="000000" w:themeColor="text1"/>
          <w:sz w:val="24"/>
          <w:szCs w:val="24"/>
        </w:rPr>
        <w:t>初审意见应及时反馈申报专业所在院（系）。修改后的申报</w:t>
      </w:r>
      <w:r w:rsidRPr="00A009B1">
        <w:rPr>
          <w:rFonts w:hint="eastAsia"/>
          <w:color w:val="000000" w:themeColor="text1"/>
          <w:sz w:val="24"/>
          <w:szCs w:val="24"/>
        </w:rPr>
        <w:t>材料</w:t>
      </w:r>
      <w:r>
        <w:rPr>
          <w:rFonts w:hint="eastAsia"/>
          <w:color w:val="000000" w:themeColor="text1"/>
          <w:sz w:val="24"/>
          <w:szCs w:val="24"/>
        </w:rPr>
        <w:t>于当年</w:t>
      </w:r>
      <w:r>
        <w:rPr>
          <w:rFonts w:hint="eastAsia"/>
          <w:color w:val="000000" w:themeColor="text1"/>
          <w:sz w:val="24"/>
          <w:szCs w:val="24"/>
        </w:rPr>
        <w:t>3</w:t>
      </w:r>
      <w:r>
        <w:rPr>
          <w:rFonts w:hint="eastAsia"/>
          <w:color w:val="000000" w:themeColor="text1"/>
          <w:sz w:val="24"/>
          <w:szCs w:val="24"/>
        </w:rPr>
        <w:t>月</w:t>
      </w:r>
      <w:r>
        <w:rPr>
          <w:rFonts w:hint="eastAsia"/>
          <w:color w:val="000000" w:themeColor="text1"/>
          <w:sz w:val="24"/>
          <w:szCs w:val="24"/>
        </w:rPr>
        <w:t>15</w:t>
      </w:r>
      <w:r>
        <w:rPr>
          <w:rFonts w:hint="eastAsia"/>
          <w:color w:val="000000" w:themeColor="text1"/>
          <w:sz w:val="24"/>
          <w:szCs w:val="24"/>
        </w:rPr>
        <w:t>日前</w:t>
      </w:r>
      <w:r w:rsidR="00703D63" w:rsidRPr="00A009B1">
        <w:rPr>
          <w:rFonts w:hint="eastAsia"/>
          <w:color w:val="000000" w:themeColor="text1"/>
          <w:sz w:val="24"/>
          <w:szCs w:val="24"/>
        </w:rPr>
        <w:t>报</w:t>
      </w:r>
      <w:r w:rsidR="00EB7B32" w:rsidRPr="00A009B1">
        <w:rPr>
          <w:rFonts w:hint="eastAsia"/>
          <w:color w:val="000000" w:themeColor="text1"/>
          <w:sz w:val="24"/>
          <w:szCs w:val="24"/>
        </w:rPr>
        <w:t>教务处</w:t>
      </w:r>
      <w:r w:rsidR="00703D63" w:rsidRPr="00A009B1">
        <w:rPr>
          <w:rFonts w:hint="eastAsia"/>
          <w:color w:val="000000" w:themeColor="text1"/>
          <w:sz w:val="24"/>
          <w:szCs w:val="24"/>
        </w:rPr>
        <w:t>。</w:t>
      </w:r>
    </w:p>
    <w:p w:rsidR="00703D63" w:rsidRPr="00A009B1" w:rsidRDefault="00EB7B32" w:rsidP="006A526C">
      <w:pPr>
        <w:spacing w:line="360" w:lineRule="auto"/>
        <w:ind w:firstLineChars="200" w:firstLine="480"/>
        <w:rPr>
          <w:color w:val="000000" w:themeColor="text1"/>
          <w:sz w:val="24"/>
          <w:szCs w:val="24"/>
        </w:rPr>
      </w:pPr>
      <w:r w:rsidRPr="00A009B1">
        <w:rPr>
          <w:rFonts w:hint="eastAsia"/>
          <w:color w:val="000000" w:themeColor="text1"/>
          <w:sz w:val="24"/>
          <w:szCs w:val="24"/>
        </w:rPr>
        <w:t>（三）</w:t>
      </w:r>
      <w:r w:rsidR="00703D63" w:rsidRPr="00A009B1">
        <w:rPr>
          <w:rFonts w:hint="eastAsia"/>
          <w:color w:val="000000" w:themeColor="text1"/>
          <w:sz w:val="24"/>
          <w:szCs w:val="24"/>
        </w:rPr>
        <w:t>专家评审</w:t>
      </w:r>
    </w:p>
    <w:p w:rsidR="004531B4" w:rsidRPr="00A009B1" w:rsidRDefault="00EB7B32" w:rsidP="006A526C">
      <w:pPr>
        <w:spacing w:line="360" w:lineRule="auto"/>
        <w:ind w:firstLineChars="200" w:firstLine="480"/>
        <w:rPr>
          <w:color w:val="000000" w:themeColor="text1"/>
          <w:sz w:val="24"/>
          <w:szCs w:val="24"/>
        </w:rPr>
      </w:pPr>
      <w:r w:rsidRPr="00A009B1">
        <w:rPr>
          <w:rFonts w:hint="eastAsia"/>
          <w:color w:val="000000" w:themeColor="text1"/>
          <w:sz w:val="24"/>
          <w:szCs w:val="24"/>
        </w:rPr>
        <w:t>1</w:t>
      </w:r>
      <w:r w:rsidRPr="00A009B1">
        <w:rPr>
          <w:rFonts w:hint="eastAsia"/>
          <w:color w:val="000000" w:themeColor="text1"/>
          <w:sz w:val="24"/>
          <w:szCs w:val="24"/>
        </w:rPr>
        <w:t>、</w:t>
      </w:r>
      <w:r w:rsidR="00703D63" w:rsidRPr="00A009B1">
        <w:rPr>
          <w:rFonts w:hint="eastAsia"/>
          <w:color w:val="000000" w:themeColor="text1"/>
          <w:sz w:val="24"/>
          <w:szCs w:val="24"/>
        </w:rPr>
        <w:t>评审专家组成</w:t>
      </w:r>
    </w:p>
    <w:p w:rsidR="00703D63" w:rsidRPr="00A009B1" w:rsidRDefault="00703D63" w:rsidP="00EE2F1E">
      <w:pPr>
        <w:spacing w:line="360" w:lineRule="auto"/>
        <w:ind w:firstLineChars="200" w:firstLine="480"/>
        <w:rPr>
          <w:color w:val="000000" w:themeColor="text1"/>
          <w:sz w:val="24"/>
          <w:szCs w:val="24"/>
        </w:rPr>
      </w:pPr>
      <w:r w:rsidRPr="00A009B1">
        <w:rPr>
          <w:rFonts w:hint="eastAsia"/>
          <w:color w:val="000000" w:themeColor="text1"/>
          <w:sz w:val="24"/>
          <w:szCs w:val="24"/>
        </w:rPr>
        <w:t>专家评审组由</w:t>
      </w:r>
      <w:r w:rsidR="00EE2F1E" w:rsidRPr="00A009B1">
        <w:rPr>
          <w:rFonts w:hint="eastAsia"/>
          <w:color w:val="000000" w:themeColor="text1"/>
          <w:sz w:val="24"/>
          <w:szCs w:val="24"/>
        </w:rPr>
        <w:t>本校和外校</w:t>
      </w:r>
      <w:r w:rsidR="00EB7B32" w:rsidRPr="00A009B1">
        <w:rPr>
          <w:rFonts w:hint="eastAsia"/>
          <w:color w:val="000000" w:themeColor="text1"/>
          <w:sz w:val="24"/>
          <w:szCs w:val="24"/>
        </w:rPr>
        <w:t>同行</w:t>
      </w:r>
      <w:r w:rsidR="00EE2F1E" w:rsidRPr="00A009B1">
        <w:rPr>
          <w:rFonts w:hint="eastAsia"/>
          <w:color w:val="000000" w:themeColor="text1"/>
          <w:sz w:val="24"/>
          <w:szCs w:val="24"/>
        </w:rPr>
        <w:t>专家</w:t>
      </w:r>
      <w:r w:rsidRPr="00A009B1">
        <w:rPr>
          <w:rFonts w:hint="eastAsia"/>
          <w:color w:val="000000" w:themeColor="text1"/>
          <w:sz w:val="24"/>
          <w:szCs w:val="24"/>
        </w:rPr>
        <w:t>组成</w:t>
      </w:r>
      <w:r w:rsidR="006A6480">
        <w:rPr>
          <w:rFonts w:hint="eastAsia"/>
          <w:color w:val="000000" w:themeColor="text1"/>
          <w:sz w:val="24"/>
          <w:szCs w:val="24"/>
        </w:rPr>
        <w:t>，可</w:t>
      </w:r>
      <w:r w:rsidRPr="00A009B1">
        <w:rPr>
          <w:rFonts w:hint="eastAsia"/>
          <w:color w:val="000000" w:themeColor="text1"/>
          <w:sz w:val="24"/>
          <w:szCs w:val="24"/>
        </w:rPr>
        <w:t>按</w:t>
      </w:r>
      <w:r w:rsidR="007A7D74" w:rsidRPr="00A009B1">
        <w:rPr>
          <w:rFonts w:hint="eastAsia"/>
          <w:color w:val="000000" w:themeColor="text1"/>
          <w:sz w:val="24"/>
          <w:szCs w:val="24"/>
        </w:rPr>
        <w:t>相近</w:t>
      </w:r>
      <w:r w:rsidRPr="00A009B1">
        <w:rPr>
          <w:rFonts w:hint="eastAsia"/>
          <w:color w:val="000000" w:themeColor="text1"/>
          <w:sz w:val="24"/>
          <w:szCs w:val="24"/>
        </w:rPr>
        <w:t>专业分成</w:t>
      </w:r>
      <w:r w:rsidR="006A6480">
        <w:rPr>
          <w:rFonts w:hint="eastAsia"/>
          <w:color w:val="000000" w:themeColor="text1"/>
          <w:sz w:val="24"/>
          <w:szCs w:val="24"/>
        </w:rPr>
        <w:t>若干专家</w:t>
      </w:r>
      <w:r w:rsidRPr="00A009B1">
        <w:rPr>
          <w:rFonts w:hint="eastAsia"/>
          <w:color w:val="000000" w:themeColor="text1"/>
          <w:sz w:val="24"/>
          <w:szCs w:val="24"/>
        </w:rPr>
        <w:t>组，每个</w:t>
      </w:r>
      <w:r w:rsidR="006A6480">
        <w:rPr>
          <w:rFonts w:hint="eastAsia"/>
          <w:color w:val="000000" w:themeColor="text1"/>
          <w:sz w:val="24"/>
          <w:szCs w:val="24"/>
        </w:rPr>
        <w:t>专家</w:t>
      </w:r>
      <w:r w:rsidRPr="00A009B1">
        <w:rPr>
          <w:rFonts w:hint="eastAsia"/>
          <w:color w:val="000000" w:themeColor="text1"/>
          <w:sz w:val="24"/>
          <w:szCs w:val="24"/>
        </w:rPr>
        <w:t>组</w:t>
      </w:r>
      <w:r w:rsidR="00EB7B32" w:rsidRPr="00A009B1">
        <w:rPr>
          <w:rFonts w:hint="eastAsia"/>
          <w:color w:val="000000" w:themeColor="text1"/>
          <w:sz w:val="24"/>
          <w:szCs w:val="24"/>
        </w:rPr>
        <w:t>5</w:t>
      </w:r>
      <w:r w:rsidRPr="00A009B1">
        <w:rPr>
          <w:rFonts w:hint="eastAsia"/>
          <w:color w:val="000000" w:themeColor="text1"/>
          <w:sz w:val="24"/>
          <w:szCs w:val="24"/>
        </w:rPr>
        <w:t>至</w:t>
      </w:r>
      <w:r w:rsidR="00EB7B32" w:rsidRPr="00A009B1">
        <w:rPr>
          <w:rFonts w:hint="eastAsia"/>
          <w:color w:val="000000" w:themeColor="text1"/>
          <w:sz w:val="24"/>
          <w:szCs w:val="24"/>
        </w:rPr>
        <w:t>7</w:t>
      </w:r>
      <w:r w:rsidRPr="00A009B1">
        <w:rPr>
          <w:rFonts w:hint="eastAsia"/>
          <w:color w:val="000000" w:themeColor="text1"/>
          <w:sz w:val="24"/>
          <w:szCs w:val="24"/>
        </w:rPr>
        <w:t>人</w:t>
      </w:r>
      <w:r w:rsidR="00EB7B32" w:rsidRPr="00A009B1">
        <w:rPr>
          <w:rFonts w:hint="eastAsia"/>
          <w:color w:val="000000" w:themeColor="text1"/>
          <w:sz w:val="24"/>
          <w:szCs w:val="24"/>
        </w:rPr>
        <w:t>，其中至少有</w:t>
      </w:r>
      <w:r w:rsidR="00EB7B32" w:rsidRPr="00A009B1">
        <w:rPr>
          <w:rFonts w:hint="eastAsia"/>
          <w:color w:val="000000" w:themeColor="text1"/>
          <w:sz w:val="24"/>
          <w:szCs w:val="24"/>
        </w:rPr>
        <w:t>2</w:t>
      </w:r>
      <w:r w:rsidR="006A6480">
        <w:rPr>
          <w:rFonts w:hint="eastAsia"/>
          <w:color w:val="000000" w:themeColor="text1"/>
          <w:sz w:val="24"/>
          <w:szCs w:val="24"/>
        </w:rPr>
        <w:t>至</w:t>
      </w:r>
      <w:r w:rsidR="00EB7B32" w:rsidRPr="00A009B1">
        <w:rPr>
          <w:rFonts w:hint="eastAsia"/>
          <w:color w:val="000000" w:themeColor="text1"/>
          <w:sz w:val="24"/>
          <w:szCs w:val="24"/>
        </w:rPr>
        <w:t>3</w:t>
      </w:r>
      <w:r w:rsidR="00EB7B32" w:rsidRPr="00A009B1">
        <w:rPr>
          <w:rFonts w:hint="eastAsia"/>
          <w:color w:val="000000" w:themeColor="text1"/>
          <w:sz w:val="24"/>
          <w:szCs w:val="24"/>
        </w:rPr>
        <w:t>名校外专家。</w:t>
      </w:r>
    </w:p>
    <w:p w:rsidR="004A26C9" w:rsidRPr="00A009B1" w:rsidRDefault="00EB7B32" w:rsidP="00EE2F1E">
      <w:pPr>
        <w:spacing w:line="360" w:lineRule="auto"/>
        <w:ind w:firstLineChars="200" w:firstLine="480"/>
        <w:rPr>
          <w:color w:val="000000" w:themeColor="text1"/>
          <w:sz w:val="24"/>
          <w:szCs w:val="24"/>
        </w:rPr>
      </w:pPr>
      <w:r w:rsidRPr="00A009B1">
        <w:rPr>
          <w:rFonts w:hint="eastAsia"/>
          <w:color w:val="000000" w:themeColor="text1"/>
          <w:sz w:val="24"/>
          <w:szCs w:val="24"/>
        </w:rPr>
        <w:t>2</w:t>
      </w:r>
      <w:r w:rsidRPr="00A009B1">
        <w:rPr>
          <w:rFonts w:hint="eastAsia"/>
          <w:color w:val="000000" w:themeColor="text1"/>
          <w:sz w:val="24"/>
          <w:szCs w:val="24"/>
        </w:rPr>
        <w:t>、评审时间</w:t>
      </w:r>
    </w:p>
    <w:p w:rsidR="00EB7B32" w:rsidRPr="00A009B1" w:rsidRDefault="001512D5" w:rsidP="00EE2F1E">
      <w:pPr>
        <w:spacing w:line="360" w:lineRule="auto"/>
        <w:ind w:firstLineChars="200" w:firstLine="480"/>
        <w:rPr>
          <w:color w:val="000000" w:themeColor="text1"/>
          <w:sz w:val="24"/>
          <w:szCs w:val="24"/>
        </w:rPr>
      </w:pPr>
      <w:r>
        <w:rPr>
          <w:rFonts w:hint="eastAsia"/>
          <w:color w:val="000000" w:themeColor="text1"/>
          <w:sz w:val="24"/>
          <w:szCs w:val="24"/>
        </w:rPr>
        <w:t>专家评审应于</w:t>
      </w:r>
      <w:r w:rsidR="00EB7B32" w:rsidRPr="00A009B1">
        <w:rPr>
          <w:rFonts w:hint="eastAsia"/>
          <w:color w:val="000000" w:themeColor="text1"/>
          <w:sz w:val="24"/>
          <w:szCs w:val="24"/>
        </w:rPr>
        <w:t>当年</w:t>
      </w:r>
      <w:r w:rsidR="006A6480">
        <w:rPr>
          <w:rFonts w:hint="eastAsia"/>
          <w:color w:val="000000" w:themeColor="text1"/>
          <w:sz w:val="24"/>
          <w:szCs w:val="24"/>
        </w:rPr>
        <w:t>4</w:t>
      </w:r>
      <w:r w:rsidR="00EB7B32" w:rsidRPr="00A009B1">
        <w:rPr>
          <w:rFonts w:hint="eastAsia"/>
          <w:color w:val="000000" w:themeColor="text1"/>
          <w:sz w:val="24"/>
          <w:szCs w:val="24"/>
        </w:rPr>
        <w:t>月</w:t>
      </w:r>
      <w:r w:rsidR="006A6480">
        <w:rPr>
          <w:rFonts w:hint="eastAsia"/>
          <w:color w:val="000000" w:themeColor="text1"/>
          <w:sz w:val="24"/>
          <w:szCs w:val="24"/>
        </w:rPr>
        <w:t>上</w:t>
      </w:r>
      <w:r w:rsidR="00617C4F" w:rsidRPr="00A009B1">
        <w:rPr>
          <w:rFonts w:hint="eastAsia"/>
          <w:color w:val="000000" w:themeColor="text1"/>
          <w:sz w:val="24"/>
          <w:szCs w:val="24"/>
        </w:rPr>
        <w:t>旬</w:t>
      </w:r>
      <w:r w:rsidR="00EB7B32" w:rsidRPr="00A009B1">
        <w:rPr>
          <w:rFonts w:hint="eastAsia"/>
          <w:color w:val="000000" w:themeColor="text1"/>
          <w:sz w:val="24"/>
          <w:szCs w:val="24"/>
        </w:rPr>
        <w:t>完成。</w:t>
      </w:r>
    </w:p>
    <w:p w:rsidR="00703D63" w:rsidRPr="00A009B1" w:rsidRDefault="00EB7B32" w:rsidP="006A526C">
      <w:pPr>
        <w:spacing w:line="360" w:lineRule="auto"/>
        <w:ind w:firstLineChars="200" w:firstLine="480"/>
        <w:rPr>
          <w:color w:val="000000" w:themeColor="text1"/>
          <w:sz w:val="24"/>
          <w:szCs w:val="24"/>
        </w:rPr>
      </w:pPr>
      <w:r w:rsidRPr="00A009B1">
        <w:rPr>
          <w:rFonts w:hint="eastAsia"/>
          <w:color w:val="000000" w:themeColor="text1"/>
          <w:sz w:val="24"/>
          <w:szCs w:val="24"/>
        </w:rPr>
        <w:t>3</w:t>
      </w:r>
      <w:r w:rsidRPr="00A009B1">
        <w:rPr>
          <w:rFonts w:hint="eastAsia"/>
          <w:color w:val="000000" w:themeColor="text1"/>
          <w:sz w:val="24"/>
          <w:szCs w:val="24"/>
        </w:rPr>
        <w:t>、</w:t>
      </w:r>
      <w:r w:rsidR="00703D63" w:rsidRPr="00A009B1">
        <w:rPr>
          <w:rFonts w:hint="eastAsia"/>
          <w:color w:val="000000" w:themeColor="text1"/>
          <w:sz w:val="24"/>
          <w:szCs w:val="24"/>
        </w:rPr>
        <w:t>评审程序</w:t>
      </w:r>
    </w:p>
    <w:p w:rsidR="007A7D74" w:rsidRPr="00A009B1" w:rsidRDefault="00EB7B32" w:rsidP="00464725">
      <w:pPr>
        <w:spacing w:line="360" w:lineRule="auto"/>
        <w:ind w:firstLineChars="200" w:firstLine="480"/>
        <w:rPr>
          <w:color w:val="000000" w:themeColor="text1"/>
          <w:sz w:val="24"/>
          <w:szCs w:val="24"/>
        </w:rPr>
      </w:pPr>
      <w:r w:rsidRPr="00A009B1">
        <w:rPr>
          <w:rFonts w:hint="eastAsia"/>
          <w:color w:val="000000" w:themeColor="text1"/>
          <w:sz w:val="24"/>
          <w:szCs w:val="24"/>
        </w:rPr>
        <w:t>（</w:t>
      </w:r>
      <w:r w:rsidRPr="00A009B1">
        <w:rPr>
          <w:rFonts w:hint="eastAsia"/>
          <w:color w:val="000000" w:themeColor="text1"/>
          <w:sz w:val="24"/>
          <w:szCs w:val="24"/>
        </w:rPr>
        <w:t>1</w:t>
      </w:r>
      <w:r w:rsidRPr="00A009B1">
        <w:rPr>
          <w:rFonts w:hint="eastAsia"/>
          <w:color w:val="000000" w:themeColor="text1"/>
          <w:sz w:val="24"/>
          <w:szCs w:val="24"/>
        </w:rPr>
        <w:t>）</w:t>
      </w:r>
      <w:r w:rsidR="00703D63" w:rsidRPr="00A009B1">
        <w:rPr>
          <w:rFonts w:hint="eastAsia"/>
          <w:color w:val="000000" w:themeColor="text1"/>
          <w:sz w:val="24"/>
          <w:szCs w:val="24"/>
        </w:rPr>
        <w:t>通讯评审</w:t>
      </w:r>
    </w:p>
    <w:p w:rsidR="00703D63" w:rsidRPr="00A009B1" w:rsidRDefault="00703D63" w:rsidP="00464725">
      <w:pPr>
        <w:spacing w:line="360" w:lineRule="auto"/>
        <w:ind w:firstLineChars="200" w:firstLine="480"/>
        <w:rPr>
          <w:color w:val="000000" w:themeColor="text1"/>
          <w:sz w:val="24"/>
          <w:szCs w:val="24"/>
        </w:rPr>
      </w:pPr>
      <w:r w:rsidRPr="00A009B1">
        <w:rPr>
          <w:rFonts w:hint="eastAsia"/>
          <w:color w:val="000000" w:themeColor="text1"/>
          <w:sz w:val="24"/>
          <w:szCs w:val="24"/>
        </w:rPr>
        <w:t>专业</w:t>
      </w:r>
      <w:r w:rsidR="006A526C" w:rsidRPr="00A009B1">
        <w:rPr>
          <w:rFonts w:hint="eastAsia"/>
          <w:color w:val="000000" w:themeColor="text1"/>
          <w:sz w:val="24"/>
          <w:szCs w:val="24"/>
        </w:rPr>
        <w:t>申报</w:t>
      </w:r>
      <w:r w:rsidRPr="00A009B1">
        <w:rPr>
          <w:rFonts w:hint="eastAsia"/>
          <w:color w:val="000000" w:themeColor="text1"/>
          <w:sz w:val="24"/>
          <w:szCs w:val="24"/>
        </w:rPr>
        <w:t>材料</w:t>
      </w:r>
      <w:r w:rsidR="006A526C" w:rsidRPr="00A009B1">
        <w:rPr>
          <w:rFonts w:hint="eastAsia"/>
          <w:color w:val="000000" w:themeColor="text1"/>
          <w:sz w:val="24"/>
          <w:szCs w:val="24"/>
        </w:rPr>
        <w:t>和相关佐证材料</w:t>
      </w:r>
      <w:r w:rsidRPr="00A009B1">
        <w:rPr>
          <w:rFonts w:hint="eastAsia"/>
          <w:color w:val="000000" w:themeColor="text1"/>
          <w:sz w:val="24"/>
          <w:szCs w:val="24"/>
        </w:rPr>
        <w:t>传递给</w:t>
      </w:r>
      <w:r w:rsidR="00EE2F1E" w:rsidRPr="00A009B1">
        <w:rPr>
          <w:rFonts w:hint="eastAsia"/>
          <w:color w:val="000000" w:themeColor="text1"/>
          <w:sz w:val="24"/>
          <w:szCs w:val="24"/>
        </w:rPr>
        <w:t>相关</w:t>
      </w:r>
      <w:r w:rsidRPr="00A009B1">
        <w:rPr>
          <w:rFonts w:hint="eastAsia"/>
          <w:color w:val="000000" w:themeColor="text1"/>
          <w:sz w:val="24"/>
          <w:szCs w:val="24"/>
        </w:rPr>
        <w:t>专家。</w:t>
      </w:r>
      <w:r w:rsidR="00F70CBC">
        <w:rPr>
          <w:rFonts w:hint="eastAsia"/>
          <w:color w:val="000000" w:themeColor="text1"/>
          <w:sz w:val="24"/>
          <w:szCs w:val="24"/>
        </w:rPr>
        <w:t>申报</w:t>
      </w:r>
      <w:r w:rsidR="00EB7B32" w:rsidRPr="00A009B1">
        <w:rPr>
          <w:rFonts w:hint="eastAsia"/>
          <w:color w:val="000000" w:themeColor="text1"/>
          <w:sz w:val="24"/>
          <w:szCs w:val="24"/>
        </w:rPr>
        <w:t>材料</w:t>
      </w:r>
      <w:r w:rsidR="00EE2F1E" w:rsidRPr="00A009B1">
        <w:rPr>
          <w:rFonts w:hint="eastAsia"/>
          <w:color w:val="000000" w:themeColor="text1"/>
          <w:sz w:val="24"/>
          <w:szCs w:val="24"/>
        </w:rPr>
        <w:t>包括</w:t>
      </w:r>
      <w:r w:rsidR="00F70CBC">
        <w:rPr>
          <w:rFonts w:hint="eastAsia"/>
          <w:color w:val="000000" w:themeColor="text1"/>
          <w:sz w:val="24"/>
          <w:szCs w:val="24"/>
        </w:rPr>
        <w:t>《广东省普通高校申请新增学士学位授予专业简况表》及主要佐证材料</w:t>
      </w:r>
      <w:r w:rsidRPr="00A009B1">
        <w:rPr>
          <w:rFonts w:hint="eastAsia"/>
          <w:color w:val="000000" w:themeColor="text1"/>
          <w:sz w:val="24"/>
          <w:szCs w:val="24"/>
        </w:rPr>
        <w:t>。</w:t>
      </w:r>
      <w:r w:rsidR="006A526C" w:rsidRPr="00A009B1">
        <w:rPr>
          <w:rFonts w:hint="eastAsia"/>
          <w:color w:val="000000" w:themeColor="text1"/>
          <w:sz w:val="24"/>
          <w:szCs w:val="24"/>
        </w:rPr>
        <w:t>专家</w:t>
      </w:r>
      <w:r w:rsidR="00464725" w:rsidRPr="00A009B1">
        <w:rPr>
          <w:rFonts w:hint="eastAsia"/>
          <w:color w:val="000000" w:themeColor="text1"/>
          <w:sz w:val="24"/>
          <w:szCs w:val="24"/>
        </w:rPr>
        <w:t>根据评审标准给出</w:t>
      </w:r>
      <w:r w:rsidRPr="00A009B1">
        <w:rPr>
          <w:rFonts w:hint="eastAsia"/>
          <w:color w:val="000000" w:themeColor="text1"/>
          <w:sz w:val="24"/>
          <w:szCs w:val="24"/>
        </w:rPr>
        <w:t>评审意见及评分，由</w:t>
      </w:r>
      <w:r w:rsidR="00464725" w:rsidRPr="00A009B1">
        <w:rPr>
          <w:rFonts w:hint="eastAsia"/>
          <w:color w:val="000000" w:themeColor="text1"/>
          <w:sz w:val="24"/>
          <w:szCs w:val="24"/>
        </w:rPr>
        <w:t>教务处</w:t>
      </w:r>
      <w:r w:rsidRPr="00A009B1">
        <w:rPr>
          <w:rFonts w:hint="eastAsia"/>
          <w:color w:val="000000" w:themeColor="text1"/>
          <w:sz w:val="24"/>
          <w:szCs w:val="24"/>
        </w:rPr>
        <w:t>汇总报学</w:t>
      </w:r>
      <w:r w:rsidR="00EB7B32" w:rsidRPr="00A009B1">
        <w:rPr>
          <w:rFonts w:hint="eastAsia"/>
          <w:color w:val="000000" w:themeColor="text1"/>
          <w:sz w:val="24"/>
          <w:szCs w:val="24"/>
        </w:rPr>
        <w:t>院</w:t>
      </w:r>
      <w:r w:rsidRPr="00A009B1">
        <w:rPr>
          <w:rFonts w:hint="eastAsia"/>
          <w:color w:val="000000" w:themeColor="text1"/>
          <w:sz w:val="24"/>
          <w:szCs w:val="24"/>
        </w:rPr>
        <w:t>学位评定委员会。</w:t>
      </w:r>
      <w:r w:rsidR="00F70CBC">
        <w:rPr>
          <w:rFonts w:hint="eastAsia"/>
          <w:color w:val="000000" w:themeColor="text1"/>
          <w:sz w:val="24"/>
          <w:szCs w:val="24"/>
        </w:rPr>
        <w:t>通讯评审</w:t>
      </w:r>
      <w:r w:rsidR="0054782A">
        <w:rPr>
          <w:rFonts w:hint="eastAsia"/>
          <w:color w:val="000000" w:themeColor="text1"/>
          <w:sz w:val="24"/>
          <w:szCs w:val="24"/>
        </w:rPr>
        <w:t>结果为合格的专业，专家组现场实地考察时不再评分；通讯评审结果为优秀的专业，可不再进</w:t>
      </w:r>
      <w:r w:rsidR="00F70CBC">
        <w:rPr>
          <w:rFonts w:hint="eastAsia"/>
          <w:color w:val="000000" w:themeColor="text1"/>
          <w:sz w:val="24"/>
          <w:szCs w:val="24"/>
        </w:rPr>
        <w:t>行现场实地考察。通讯评审结果</w:t>
      </w:r>
      <w:r w:rsidR="0054782A">
        <w:rPr>
          <w:rFonts w:hint="eastAsia"/>
          <w:color w:val="000000" w:themeColor="text1"/>
          <w:sz w:val="24"/>
          <w:szCs w:val="24"/>
        </w:rPr>
        <w:t>为</w:t>
      </w:r>
      <w:r w:rsidR="00987711">
        <w:rPr>
          <w:rFonts w:hint="eastAsia"/>
          <w:color w:val="000000" w:themeColor="text1"/>
          <w:sz w:val="24"/>
          <w:szCs w:val="24"/>
        </w:rPr>
        <w:t>基本合格或</w:t>
      </w:r>
      <w:bookmarkStart w:id="0" w:name="_GoBack"/>
      <w:bookmarkEnd w:id="0"/>
      <w:r w:rsidR="00F70CBC">
        <w:rPr>
          <w:rFonts w:hint="eastAsia"/>
          <w:color w:val="000000" w:themeColor="text1"/>
          <w:sz w:val="24"/>
          <w:szCs w:val="24"/>
        </w:rPr>
        <w:t>不合格的，专家组实地考察时应重新评分。</w:t>
      </w:r>
    </w:p>
    <w:p w:rsidR="00703D63" w:rsidRPr="00A009B1" w:rsidRDefault="00EB7B32" w:rsidP="006A526C">
      <w:pPr>
        <w:spacing w:line="360" w:lineRule="auto"/>
        <w:ind w:firstLineChars="200" w:firstLine="480"/>
        <w:rPr>
          <w:color w:val="000000" w:themeColor="text1"/>
          <w:sz w:val="24"/>
          <w:szCs w:val="24"/>
        </w:rPr>
      </w:pPr>
      <w:r w:rsidRPr="00A009B1">
        <w:rPr>
          <w:rFonts w:hint="eastAsia"/>
          <w:color w:val="000000" w:themeColor="text1"/>
          <w:sz w:val="24"/>
          <w:szCs w:val="24"/>
        </w:rPr>
        <w:t>（</w:t>
      </w:r>
      <w:r w:rsidRPr="00A009B1">
        <w:rPr>
          <w:rFonts w:hint="eastAsia"/>
          <w:color w:val="000000" w:themeColor="text1"/>
          <w:sz w:val="24"/>
          <w:szCs w:val="24"/>
        </w:rPr>
        <w:t>2</w:t>
      </w:r>
      <w:r w:rsidRPr="00A009B1">
        <w:rPr>
          <w:rFonts w:hint="eastAsia"/>
          <w:color w:val="000000" w:themeColor="text1"/>
          <w:sz w:val="24"/>
          <w:szCs w:val="24"/>
        </w:rPr>
        <w:t>）</w:t>
      </w:r>
      <w:r w:rsidR="007A7D74" w:rsidRPr="00A009B1">
        <w:rPr>
          <w:rFonts w:hint="eastAsia"/>
          <w:color w:val="000000" w:themeColor="text1"/>
          <w:sz w:val="24"/>
          <w:szCs w:val="24"/>
        </w:rPr>
        <w:t>现场实地考察</w:t>
      </w:r>
    </w:p>
    <w:p w:rsidR="00703D63" w:rsidRPr="00A009B1" w:rsidRDefault="00896190" w:rsidP="00896190">
      <w:pPr>
        <w:spacing w:line="360" w:lineRule="auto"/>
        <w:ind w:firstLineChars="200" w:firstLine="480"/>
        <w:rPr>
          <w:color w:val="000000" w:themeColor="text1"/>
          <w:sz w:val="24"/>
          <w:szCs w:val="24"/>
        </w:rPr>
      </w:pPr>
      <w:r w:rsidRPr="00A009B1">
        <w:rPr>
          <w:rFonts w:hint="eastAsia"/>
          <w:color w:val="000000" w:themeColor="text1"/>
          <w:sz w:val="24"/>
          <w:szCs w:val="24"/>
        </w:rPr>
        <w:t>教务处受</w:t>
      </w:r>
      <w:r w:rsidR="00F70CBC">
        <w:rPr>
          <w:rFonts w:hint="eastAsia"/>
          <w:color w:val="000000" w:themeColor="text1"/>
          <w:sz w:val="24"/>
          <w:szCs w:val="24"/>
        </w:rPr>
        <w:t>学院</w:t>
      </w:r>
      <w:r w:rsidRPr="00A009B1">
        <w:rPr>
          <w:rFonts w:hint="eastAsia"/>
          <w:color w:val="000000" w:themeColor="text1"/>
          <w:sz w:val="24"/>
          <w:szCs w:val="24"/>
        </w:rPr>
        <w:t>学位评定委员会委托</w:t>
      </w:r>
      <w:r w:rsidR="00703D63" w:rsidRPr="00A009B1">
        <w:rPr>
          <w:rFonts w:hint="eastAsia"/>
          <w:color w:val="000000" w:themeColor="text1"/>
          <w:sz w:val="24"/>
          <w:szCs w:val="24"/>
        </w:rPr>
        <w:t>组织</w:t>
      </w:r>
      <w:r w:rsidR="00046F0B" w:rsidRPr="00A009B1">
        <w:rPr>
          <w:rFonts w:hint="eastAsia"/>
          <w:color w:val="000000" w:themeColor="text1"/>
          <w:sz w:val="24"/>
          <w:szCs w:val="24"/>
        </w:rPr>
        <w:t>评审会议</w:t>
      </w:r>
      <w:r w:rsidR="00777E4B" w:rsidRPr="00A009B1">
        <w:rPr>
          <w:rFonts w:hint="eastAsia"/>
          <w:color w:val="000000" w:themeColor="text1"/>
          <w:sz w:val="24"/>
          <w:szCs w:val="24"/>
        </w:rPr>
        <w:t>。</w:t>
      </w:r>
      <w:r w:rsidR="00046F0B" w:rsidRPr="00A009B1">
        <w:rPr>
          <w:rFonts w:hint="eastAsia"/>
          <w:color w:val="000000" w:themeColor="text1"/>
          <w:sz w:val="24"/>
          <w:szCs w:val="24"/>
        </w:rPr>
        <w:t>评审会议</w:t>
      </w:r>
      <w:r w:rsidR="00777E4B" w:rsidRPr="00A009B1">
        <w:rPr>
          <w:rFonts w:hint="eastAsia"/>
          <w:color w:val="000000" w:themeColor="text1"/>
          <w:sz w:val="24"/>
          <w:szCs w:val="24"/>
        </w:rPr>
        <w:t>参加人员：</w:t>
      </w:r>
      <w:r w:rsidRPr="00A009B1">
        <w:rPr>
          <w:rFonts w:hint="eastAsia"/>
          <w:color w:val="000000" w:themeColor="text1"/>
          <w:sz w:val="24"/>
          <w:szCs w:val="24"/>
        </w:rPr>
        <w:t>学院分管领导、</w:t>
      </w:r>
      <w:r w:rsidR="00703D63" w:rsidRPr="00A009B1">
        <w:rPr>
          <w:rFonts w:hint="eastAsia"/>
          <w:color w:val="000000" w:themeColor="text1"/>
          <w:sz w:val="24"/>
          <w:szCs w:val="24"/>
        </w:rPr>
        <w:t>教务处</w:t>
      </w:r>
      <w:r w:rsidRPr="00A009B1">
        <w:rPr>
          <w:rFonts w:hint="eastAsia"/>
          <w:color w:val="000000" w:themeColor="text1"/>
          <w:sz w:val="24"/>
          <w:szCs w:val="24"/>
        </w:rPr>
        <w:t>负责人、</w:t>
      </w:r>
      <w:r w:rsidR="00F70CBC">
        <w:rPr>
          <w:rFonts w:hint="eastAsia"/>
          <w:color w:val="000000" w:themeColor="text1"/>
          <w:sz w:val="24"/>
          <w:szCs w:val="24"/>
        </w:rPr>
        <w:t>院（系）</w:t>
      </w:r>
      <w:r w:rsidR="00DC44A4">
        <w:rPr>
          <w:rFonts w:hint="eastAsia"/>
          <w:color w:val="000000" w:themeColor="text1"/>
          <w:sz w:val="24"/>
          <w:szCs w:val="24"/>
        </w:rPr>
        <w:t>负责人</w:t>
      </w:r>
      <w:r w:rsidRPr="00A009B1">
        <w:rPr>
          <w:rFonts w:hint="eastAsia"/>
          <w:color w:val="000000" w:themeColor="text1"/>
          <w:sz w:val="24"/>
          <w:szCs w:val="24"/>
        </w:rPr>
        <w:t>与</w:t>
      </w:r>
      <w:r w:rsidR="00703D63" w:rsidRPr="00A009B1">
        <w:rPr>
          <w:rFonts w:hint="eastAsia"/>
          <w:color w:val="000000" w:themeColor="text1"/>
          <w:sz w:val="24"/>
          <w:szCs w:val="24"/>
        </w:rPr>
        <w:t>专业负责人、专业教师</w:t>
      </w:r>
      <w:r w:rsidRPr="00A009B1">
        <w:rPr>
          <w:rFonts w:hint="eastAsia"/>
          <w:color w:val="000000" w:themeColor="text1"/>
          <w:sz w:val="24"/>
          <w:szCs w:val="24"/>
        </w:rPr>
        <w:t>代表</w:t>
      </w:r>
      <w:r w:rsidR="00777E4B" w:rsidRPr="00A009B1">
        <w:rPr>
          <w:rFonts w:hint="eastAsia"/>
          <w:color w:val="000000" w:themeColor="text1"/>
          <w:sz w:val="24"/>
          <w:szCs w:val="24"/>
        </w:rPr>
        <w:t>等</w:t>
      </w:r>
      <w:r w:rsidR="00F70CBC">
        <w:rPr>
          <w:rFonts w:hint="eastAsia"/>
          <w:color w:val="000000" w:themeColor="text1"/>
          <w:sz w:val="24"/>
          <w:szCs w:val="24"/>
        </w:rPr>
        <w:t>。</w:t>
      </w:r>
      <w:r w:rsidR="00DC44A4">
        <w:rPr>
          <w:rFonts w:hint="eastAsia"/>
          <w:color w:val="000000" w:themeColor="text1"/>
          <w:sz w:val="24"/>
          <w:szCs w:val="24"/>
        </w:rPr>
        <w:t>由</w:t>
      </w:r>
      <w:r w:rsidR="00703D63" w:rsidRPr="00A009B1">
        <w:rPr>
          <w:rFonts w:hint="eastAsia"/>
          <w:color w:val="000000" w:themeColor="text1"/>
          <w:sz w:val="24"/>
          <w:szCs w:val="24"/>
        </w:rPr>
        <w:t>申请专业</w:t>
      </w:r>
      <w:r w:rsidRPr="00A009B1">
        <w:rPr>
          <w:rFonts w:hint="eastAsia"/>
          <w:color w:val="000000" w:themeColor="text1"/>
          <w:sz w:val="24"/>
          <w:szCs w:val="24"/>
        </w:rPr>
        <w:t>负责人做</w:t>
      </w:r>
      <w:r w:rsidR="00703D63" w:rsidRPr="00A009B1">
        <w:rPr>
          <w:rFonts w:hint="eastAsia"/>
          <w:color w:val="000000" w:themeColor="text1"/>
          <w:sz w:val="24"/>
          <w:szCs w:val="24"/>
        </w:rPr>
        <w:t>自评汇报</w:t>
      </w:r>
      <w:r w:rsidR="00EB7B32" w:rsidRPr="00A009B1">
        <w:rPr>
          <w:rFonts w:hint="eastAsia"/>
          <w:color w:val="000000" w:themeColor="text1"/>
          <w:sz w:val="24"/>
          <w:szCs w:val="24"/>
        </w:rPr>
        <w:t>（使用</w:t>
      </w:r>
      <w:r w:rsidR="00EB7B32" w:rsidRPr="00A009B1">
        <w:rPr>
          <w:rFonts w:hint="eastAsia"/>
          <w:color w:val="000000" w:themeColor="text1"/>
          <w:sz w:val="24"/>
          <w:szCs w:val="24"/>
        </w:rPr>
        <w:t>PPT</w:t>
      </w:r>
      <w:r w:rsidR="00EB7B32" w:rsidRPr="00A009B1">
        <w:rPr>
          <w:rFonts w:hint="eastAsia"/>
          <w:color w:val="000000" w:themeColor="text1"/>
          <w:sz w:val="24"/>
          <w:szCs w:val="24"/>
        </w:rPr>
        <w:t>）</w:t>
      </w:r>
      <w:r w:rsidR="00703D63" w:rsidRPr="00A009B1">
        <w:rPr>
          <w:rFonts w:hint="eastAsia"/>
          <w:color w:val="000000" w:themeColor="text1"/>
          <w:sz w:val="24"/>
          <w:szCs w:val="24"/>
        </w:rPr>
        <w:t>，并就</w:t>
      </w:r>
      <w:r w:rsidR="00DC44A4">
        <w:rPr>
          <w:rFonts w:hint="eastAsia"/>
          <w:color w:val="000000" w:themeColor="text1"/>
          <w:sz w:val="24"/>
          <w:szCs w:val="24"/>
        </w:rPr>
        <w:t>专家提问进行</w:t>
      </w:r>
      <w:r w:rsidR="00703D63" w:rsidRPr="00A009B1">
        <w:rPr>
          <w:rFonts w:hint="eastAsia"/>
          <w:color w:val="000000" w:themeColor="text1"/>
          <w:sz w:val="24"/>
          <w:szCs w:val="24"/>
        </w:rPr>
        <w:t>答</w:t>
      </w:r>
      <w:r w:rsidRPr="00A009B1">
        <w:rPr>
          <w:rFonts w:hint="eastAsia"/>
          <w:color w:val="000000" w:themeColor="text1"/>
          <w:sz w:val="24"/>
          <w:szCs w:val="24"/>
        </w:rPr>
        <w:t>辩</w:t>
      </w:r>
      <w:r w:rsidR="00777E4B" w:rsidRPr="00A009B1">
        <w:rPr>
          <w:rFonts w:hint="eastAsia"/>
          <w:color w:val="000000" w:themeColor="text1"/>
          <w:sz w:val="24"/>
          <w:szCs w:val="24"/>
        </w:rPr>
        <w:t>。</w:t>
      </w:r>
    </w:p>
    <w:p w:rsidR="00703D63" w:rsidRPr="00A009B1" w:rsidRDefault="00DC44A4" w:rsidP="00896190">
      <w:pPr>
        <w:spacing w:line="360" w:lineRule="auto"/>
        <w:ind w:firstLineChars="200" w:firstLine="480"/>
        <w:rPr>
          <w:color w:val="000000" w:themeColor="text1"/>
          <w:sz w:val="24"/>
          <w:szCs w:val="24"/>
        </w:rPr>
      </w:pPr>
      <w:r>
        <w:rPr>
          <w:rFonts w:hint="eastAsia"/>
          <w:color w:val="000000" w:themeColor="text1"/>
          <w:sz w:val="24"/>
          <w:szCs w:val="24"/>
        </w:rPr>
        <w:t>专家组查阅</w:t>
      </w:r>
      <w:r w:rsidR="00703D63" w:rsidRPr="00A009B1">
        <w:rPr>
          <w:rFonts w:hint="eastAsia"/>
          <w:color w:val="000000" w:themeColor="text1"/>
          <w:sz w:val="24"/>
          <w:szCs w:val="24"/>
        </w:rPr>
        <w:t>申报材料及支撑材料</w:t>
      </w:r>
      <w:r w:rsidR="00896190" w:rsidRPr="00A009B1">
        <w:rPr>
          <w:rFonts w:hint="eastAsia"/>
          <w:color w:val="000000" w:themeColor="text1"/>
          <w:sz w:val="24"/>
          <w:szCs w:val="24"/>
        </w:rPr>
        <w:t>；</w:t>
      </w:r>
      <w:r w:rsidR="00703D63" w:rsidRPr="00A009B1">
        <w:rPr>
          <w:rFonts w:hint="eastAsia"/>
          <w:color w:val="000000" w:themeColor="text1"/>
          <w:sz w:val="24"/>
          <w:szCs w:val="24"/>
        </w:rPr>
        <w:t>实地考察专业实验室</w:t>
      </w:r>
      <w:r>
        <w:rPr>
          <w:rFonts w:hint="eastAsia"/>
          <w:color w:val="000000" w:themeColor="text1"/>
          <w:sz w:val="24"/>
          <w:szCs w:val="24"/>
        </w:rPr>
        <w:t>、实训室等教学条件</w:t>
      </w:r>
      <w:r w:rsidR="00896190" w:rsidRPr="00A009B1">
        <w:rPr>
          <w:rFonts w:hint="eastAsia"/>
          <w:color w:val="000000" w:themeColor="text1"/>
          <w:sz w:val="24"/>
          <w:szCs w:val="24"/>
        </w:rPr>
        <w:t>；</w:t>
      </w:r>
      <w:r w:rsidR="00703D63" w:rsidRPr="00A009B1">
        <w:rPr>
          <w:rFonts w:hint="eastAsia"/>
          <w:color w:val="000000" w:themeColor="text1"/>
          <w:sz w:val="24"/>
          <w:szCs w:val="24"/>
        </w:rPr>
        <w:t>召开教师</w:t>
      </w:r>
      <w:r>
        <w:rPr>
          <w:rFonts w:hint="eastAsia"/>
          <w:color w:val="000000" w:themeColor="text1"/>
          <w:sz w:val="24"/>
          <w:szCs w:val="24"/>
        </w:rPr>
        <w:t>代表</w:t>
      </w:r>
      <w:r w:rsidR="00896190" w:rsidRPr="00A009B1">
        <w:rPr>
          <w:rFonts w:hint="eastAsia"/>
          <w:color w:val="000000" w:themeColor="text1"/>
          <w:sz w:val="24"/>
          <w:szCs w:val="24"/>
        </w:rPr>
        <w:t>、</w:t>
      </w:r>
      <w:r w:rsidR="00703D63" w:rsidRPr="00A009B1">
        <w:rPr>
          <w:rFonts w:hint="eastAsia"/>
          <w:color w:val="000000" w:themeColor="text1"/>
          <w:sz w:val="24"/>
          <w:szCs w:val="24"/>
        </w:rPr>
        <w:t>教学管理人员</w:t>
      </w:r>
      <w:r w:rsidR="00896190" w:rsidRPr="00A009B1">
        <w:rPr>
          <w:rFonts w:hint="eastAsia"/>
          <w:color w:val="000000" w:themeColor="text1"/>
          <w:sz w:val="24"/>
          <w:szCs w:val="24"/>
        </w:rPr>
        <w:t>、</w:t>
      </w:r>
      <w:r>
        <w:rPr>
          <w:rFonts w:hint="eastAsia"/>
          <w:color w:val="000000" w:themeColor="text1"/>
          <w:sz w:val="24"/>
          <w:szCs w:val="24"/>
        </w:rPr>
        <w:t>学</w:t>
      </w:r>
      <w:r w:rsidR="00703D63" w:rsidRPr="00A009B1">
        <w:rPr>
          <w:rFonts w:hint="eastAsia"/>
          <w:color w:val="000000" w:themeColor="text1"/>
          <w:sz w:val="24"/>
          <w:szCs w:val="24"/>
        </w:rPr>
        <w:t>生代表座谈会（或</w:t>
      </w:r>
      <w:r w:rsidR="00896190" w:rsidRPr="00A009B1">
        <w:rPr>
          <w:rFonts w:hint="eastAsia"/>
          <w:color w:val="000000" w:themeColor="text1"/>
          <w:sz w:val="24"/>
          <w:szCs w:val="24"/>
        </w:rPr>
        <w:t>采用</w:t>
      </w:r>
      <w:r w:rsidR="00703D63" w:rsidRPr="00A009B1">
        <w:rPr>
          <w:rFonts w:hint="eastAsia"/>
          <w:color w:val="000000" w:themeColor="text1"/>
          <w:sz w:val="24"/>
          <w:szCs w:val="24"/>
        </w:rPr>
        <w:t>问卷调查</w:t>
      </w:r>
      <w:r w:rsidR="00896190" w:rsidRPr="00A009B1">
        <w:rPr>
          <w:rFonts w:hint="eastAsia"/>
          <w:color w:val="000000" w:themeColor="text1"/>
          <w:sz w:val="24"/>
          <w:szCs w:val="24"/>
        </w:rPr>
        <w:t>方式</w:t>
      </w:r>
      <w:r w:rsidR="00703D63" w:rsidRPr="00A009B1">
        <w:rPr>
          <w:rFonts w:hint="eastAsia"/>
          <w:color w:val="000000" w:themeColor="text1"/>
          <w:sz w:val="24"/>
          <w:szCs w:val="24"/>
        </w:rPr>
        <w:t>）</w:t>
      </w:r>
      <w:r>
        <w:rPr>
          <w:rFonts w:hint="eastAsia"/>
          <w:color w:val="000000" w:themeColor="text1"/>
          <w:sz w:val="24"/>
          <w:szCs w:val="24"/>
        </w:rPr>
        <w:t>。需专家组评分的应根据材料查</w:t>
      </w:r>
      <w:r w:rsidR="00703D63" w:rsidRPr="00A009B1">
        <w:rPr>
          <w:rFonts w:hint="eastAsia"/>
          <w:color w:val="000000" w:themeColor="text1"/>
          <w:sz w:val="24"/>
          <w:szCs w:val="24"/>
        </w:rPr>
        <w:t>阅、现场考察以及座谈等情况，按照评审指标体系进行量化打分</w:t>
      </w:r>
      <w:r w:rsidR="00D74E87">
        <w:rPr>
          <w:rFonts w:hint="eastAsia"/>
          <w:color w:val="000000" w:themeColor="text1"/>
          <w:sz w:val="24"/>
          <w:szCs w:val="24"/>
        </w:rPr>
        <w:t>，</w:t>
      </w:r>
      <w:r w:rsidR="00703D63" w:rsidRPr="00A009B1">
        <w:rPr>
          <w:rFonts w:hint="eastAsia"/>
          <w:color w:val="000000" w:themeColor="text1"/>
          <w:sz w:val="24"/>
          <w:szCs w:val="24"/>
        </w:rPr>
        <w:t>确定评价等级和评审结论</w:t>
      </w:r>
      <w:r>
        <w:rPr>
          <w:rFonts w:hint="eastAsia"/>
          <w:color w:val="000000" w:themeColor="text1"/>
          <w:sz w:val="24"/>
          <w:szCs w:val="24"/>
        </w:rPr>
        <w:t>。专家</w:t>
      </w:r>
      <w:r w:rsidR="00D74E87">
        <w:rPr>
          <w:rFonts w:hint="eastAsia"/>
          <w:color w:val="000000" w:themeColor="text1"/>
          <w:sz w:val="24"/>
          <w:szCs w:val="24"/>
        </w:rPr>
        <w:t>评审</w:t>
      </w:r>
      <w:r>
        <w:rPr>
          <w:rFonts w:hint="eastAsia"/>
          <w:color w:val="000000" w:themeColor="text1"/>
          <w:sz w:val="24"/>
          <w:szCs w:val="24"/>
        </w:rPr>
        <w:t>组向参会人员</w:t>
      </w:r>
      <w:r w:rsidR="00703D63" w:rsidRPr="00A009B1">
        <w:rPr>
          <w:rFonts w:hint="eastAsia"/>
          <w:color w:val="000000" w:themeColor="text1"/>
          <w:sz w:val="24"/>
          <w:szCs w:val="24"/>
        </w:rPr>
        <w:t>反馈专业评审意见和</w:t>
      </w:r>
      <w:r w:rsidR="00896190" w:rsidRPr="00A009B1">
        <w:rPr>
          <w:rFonts w:hint="eastAsia"/>
          <w:color w:val="000000" w:themeColor="text1"/>
          <w:sz w:val="24"/>
          <w:szCs w:val="24"/>
        </w:rPr>
        <w:t>整改建议</w:t>
      </w:r>
      <w:r w:rsidR="001E32BD" w:rsidRPr="00A009B1">
        <w:rPr>
          <w:rFonts w:hint="eastAsia"/>
          <w:color w:val="000000" w:themeColor="text1"/>
          <w:sz w:val="24"/>
          <w:szCs w:val="24"/>
        </w:rPr>
        <w:t>。</w:t>
      </w:r>
    </w:p>
    <w:p w:rsidR="00600268" w:rsidRPr="00A009B1" w:rsidRDefault="00600268" w:rsidP="001E32BD">
      <w:pPr>
        <w:spacing w:line="360" w:lineRule="auto"/>
        <w:ind w:firstLineChars="200" w:firstLine="480"/>
        <w:rPr>
          <w:color w:val="000000" w:themeColor="text1"/>
          <w:sz w:val="24"/>
          <w:szCs w:val="24"/>
        </w:rPr>
      </w:pPr>
      <w:r w:rsidRPr="00A009B1">
        <w:rPr>
          <w:rFonts w:hint="eastAsia"/>
          <w:color w:val="000000" w:themeColor="text1"/>
          <w:sz w:val="24"/>
          <w:szCs w:val="24"/>
        </w:rPr>
        <w:t>（</w:t>
      </w:r>
      <w:r w:rsidR="007A7D74" w:rsidRPr="00A009B1">
        <w:rPr>
          <w:rFonts w:hint="eastAsia"/>
          <w:color w:val="000000" w:themeColor="text1"/>
          <w:sz w:val="24"/>
          <w:szCs w:val="24"/>
        </w:rPr>
        <w:t>3</w:t>
      </w:r>
      <w:r w:rsidRPr="00A009B1">
        <w:rPr>
          <w:rFonts w:hint="eastAsia"/>
          <w:color w:val="000000" w:themeColor="text1"/>
          <w:sz w:val="24"/>
          <w:szCs w:val="24"/>
        </w:rPr>
        <w:t>）专业整改建议的落实</w:t>
      </w:r>
    </w:p>
    <w:p w:rsidR="00600268" w:rsidRPr="00A009B1" w:rsidRDefault="00600268" w:rsidP="001E32BD">
      <w:pPr>
        <w:spacing w:line="360" w:lineRule="auto"/>
        <w:ind w:firstLineChars="200" w:firstLine="480"/>
        <w:rPr>
          <w:color w:val="000000" w:themeColor="text1"/>
          <w:sz w:val="24"/>
          <w:szCs w:val="24"/>
        </w:rPr>
      </w:pPr>
      <w:r w:rsidRPr="00A009B1">
        <w:rPr>
          <w:rFonts w:hint="eastAsia"/>
          <w:color w:val="000000" w:themeColor="text1"/>
          <w:sz w:val="24"/>
          <w:szCs w:val="24"/>
        </w:rPr>
        <w:t>对专家组提出的整改建议，</w:t>
      </w:r>
      <w:r w:rsidR="00DC44A4">
        <w:rPr>
          <w:rFonts w:hint="eastAsia"/>
          <w:color w:val="000000" w:themeColor="text1"/>
          <w:sz w:val="24"/>
          <w:szCs w:val="24"/>
        </w:rPr>
        <w:t>专业应认真</w:t>
      </w:r>
      <w:r w:rsidR="006C381A">
        <w:rPr>
          <w:rFonts w:hint="eastAsia"/>
          <w:color w:val="000000" w:themeColor="text1"/>
          <w:sz w:val="24"/>
          <w:szCs w:val="24"/>
        </w:rPr>
        <w:t>组织</w:t>
      </w:r>
      <w:r w:rsidR="00DC44A4">
        <w:rPr>
          <w:rFonts w:hint="eastAsia"/>
          <w:color w:val="000000" w:themeColor="text1"/>
          <w:sz w:val="24"/>
          <w:szCs w:val="24"/>
        </w:rPr>
        <w:t>整改</w:t>
      </w:r>
      <w:r w:rsidRPr="00A009B1">
        <w:rPr>
          <w:rFonts w:hint="eastAsia"/>
          <w:color w:val="000000" w:themeColor="text1"/>
          <w:sz w:val="24"/>
          <w:szCs w:val="24"/>
        </w:rPr>
        <w:t>。教务处跟踪监控专业整改的落实情况。</w:t>
      </w:r>
    </w:p>
    <w:p w:rsidR="00600268" w:rsidRPr="00A009B1" w:rsidRDefault="00600268" w:rsidP="001E32BD">
      <w:pPr>
        <w:spacing w:line="360" w:lineRule="auto"/>
        <w:ind w:firstLineChars="200" w:firstLine="480"/>
        <w:rPr>
          <w:color w:val="000000" w:themeColor="text1"/>
          <w:sz w:val="24"/>
          <w:szCs w:val="24"/>
        </w:rPr>
      </w:pPr>
      <w:r w:rsidRPr="00A009B1">
        <w:rPr>
          <w:rFonts w:hint="eastAsia"/>
          <w:color w:val="000000" w:themeColor="text1"/>
          <w:sz w:val="24"/>
          <w:szCs w:val="24"/>
        </w:rPr>
        <w:t>（</w:t>
      </w:r>
      <w:r w:rsidR="007A7D74" w:rsidRPr="00A009B1">
        <w:rPr>
          <w:rFonts w:hint="eastAsia"/>
          <w:color w:val="000000" w:themeColor="text1"/>
          <w:sz w:val="24"/>
          <w:szCs w:val="24"/>
        </w:rPr>
        <w:t>4</w:t>
      </w:r>
      <w:r w:rsidRPr="00A009B1">
        <w:rPr>
          <w:rFonts w:hint="eastAsia"/>
          <w:color w:val="000000" w:themeColor="text1"/>
          <w:sz w:val="24"/>
          <w:szCs w:val="24"/>
        </w:rPr>
        <w:t>）</w:t>
      </w:r>
      <w:r w:rsidR="00A8209B" w:rsidRPr="00A009B1">
        <w:rPr>
          <w:rFonts w:hint="eastAsia"/>
          <w:color w:val="000000" w:themeColor="text1"/>
          <w:sz w:val="24"/>
          <w:szCs w:val="24"/>
        </w:rPr>
        <w:t>学院</w:t>
      </w:r>
      <w:r w:rsidR="00703D63" w:rsidRPr="00A009B1">
        <w:rPr>
          <w:rFonts w:hint="eastAsia"/>
          <w:color w:val="000000" w:themeColor="text1"/>
          <w:sz w:val="24"/>
          <w:szCs w:val="24"/>
        </w:rPr>
        <w:t>学位评定委员会审核</w:t>
      </w:r>
    </w:p>
    <w:p w:rsidR="00312950" w:rsidRPr="00A009B1" w:rsidRDefault="00703D63" w:rsidP="001E32BD">
      <w:pPr>
        <w:spacing w:line="360" w:lineRule="auto"/>
        <w:ind w:firstLineChars="200" w:firstLine="480"/>
        <w:rPr>
          <w:color w:val="000000" w:themeColor="text1"/>
          <w:sz w:val="24"/>
          <w:szCs w:val="24"/>
        </w:rPr>
      </w:pPr>
      <w:r w:rsidRPr="00A009B1">
        <w:rPr>
          <w:rFonts w:hint="eastAsia"/>
          <w:color w:val="000000" w:themeColor="text1"/>
          <w:sz w:val="24"/>
          <w:szCs w:val="24"/>
        </w:rPr>
        <w:t>专家组评审结束并完成整改后，将专家组评审结果提交</w:t>
      </w:r>
      <w:r w:rsidR="00A8209B" w:rsidRPr="00A009B1">
        <w:rPr>
          <w:rFonts w:hint="eastAsia"/>
          <w:color w:val="000000" w:themeColor="text1"/>
          <w:sz w:val="24"/>
          <w:szCs w:val="24"/>
        </w:rPr>
        <w:t>学院</w:t>
      </w:r>
      <w:r w:rsidRPr="00A009B1">
        <w:rPr>
          <w:rFonts w:hint="eastAsia"/>
          <w:color w:val="000000" w:themeColor="text1"/>
          <w:sz w:val="24"/>
          <w:szCs w:val="24"/>
        </w:rPr>
        <w:t>学位评定委员会审核。</w:t>
      </w:r>
      <w:r w:rsidR="001E32BD" w:rsidRPr="00A009B1">
        <w:rPr>
          <w:rFonts w:hint="eastAsia"/>
          <w:color w:val="000000" w:themeColor="text1"/>
          <w:sz w:val="24"/>
          <w:szCs w:val="24"/>
        </w:rPr>
        <w:lastRenderedPageBreak/>
        <w:t>主要</w:t>
      </w:r>
      <w:r w:rsidRPr="00A009B1">
        <w:rPr>
          <w:rFonts w:hint="eastAsia"/>
          <w:color w:val="000000" w:themeColor="text1"/>
          <w:sz w:val="24"/>
          <w:szCs w:val="24"/>
        </w:rPr>
        <w:t>程序</w:t>
      </w:r>
      <w:r w:rsidR="001E32BD" w:rsidRPr="00A009B1">
        <w:rPr>
          <w:rFonts w:hint="eastAsia"/>
          <w:color w:val="000000" w:themeColor="text1"/>
          <w:sz w:val="24"/>
          <w:szCs w:val="24"/>
        </w:rPr>
        <w:t>为</w:t>
      </w:r>
      <w:r w:rsidRPr="00A009B1">
        <w:rPr>
          <w:rFonts w:hint="eastAsia"/>
          <w:color w:val="000000" w:themeColor="text1"/>
          <w:sz w:val="24"/>
          <w:szCs w:val="24"/>
        </w:rPr>
        <w:t>：听取</w:t>
      </w:r>
      <w:r w:rsidR="00A8209B" w:rsidRPr="00A009B1">
        <w:rPr>
          <w:rFonts w:hint="eastAsia"/>
          <w:color w:val="000000" w:themeColor="text1"/>
          <w:sz w:val="24"/>
          <w:szCs w:val="24"/>
        </w:rPr>
        <w:t>教务处对学院各</w:t>
      </w:r>
      <w:r w:rsidRPr="00A009B1">
        <w:rPr>
          <w:rFonts w:hint="eastAsia"/>
          <w:color w:val="000000" w:themeColor="text1"/>
          <w:sz w:val="24"/>
          <w:szCs w:val="24"/>
        </w:rPr>
        <w:t>专业学士学位授权评审情况总体汇报</w:t>
      </w:r>
      <w:r w:rsidR="00902C5E">
        <w:rPr>
          <w:rFonts w:hint="eastAsia"/>
          <w:color w:val="000000" w:themeColor="text1"/>
          <w:sz w:val="24"/>
          <w:szCs w:val="24"/>
        </w:rPr>
        <w:t>，</w:t>
      </w:r>
      <w:r w:rsidR="00A8209B" w:rsidRPr="00A009B1">
        <w:rPr>
          <w:rFonts w:hint="eastAsia"/>
          <w:color w:val="000000" w:themeColor="text1"/>
          <w:sz w:val="24"/>
          <w:szCs w:val="24"/>
        </w:rPr>
        <w:t>投票表决</w:t>
      </w:r>
      <w:r w:rsidR="00312950" w:rsidRPr="00A009B1">
        <w:rPr>
          <w:rFonts w:hint="eastAsia"/>
          <w:color w:val="000000" w:themeColor="text1"/>
          <w:sz w:val="24"/>
          <w:szCs w:val="24"/>
        </w:rPr>
        <w:t>专业审核结论</w:t>
      </w:r>
      <w:r w:rsidR="001E32BD" w:rsidRPr="00A009B1">
        <w:rPr>
          <w:rFonts w:hint="eastAsia"/>
          <w:color w:val="000000" w:themeColor="text1"/>
          <w:sz w:val="24"/>
          <w:szCs w:val="24"/>
        </w:rPr>
        <w:t>。</w:t>
      </w:r>
    </w:p>
    <w:p w:rsidR="00A8209B" w:rsidRPr="00A009B1" w:rsidRDefault="00A8209B" w:rsidP="00A8209B">
      <w:pPr>
        <w:spacing w:line="360" w:lineRule="auto"/>
        <w:ind w:firstLineChars="200" w:firstLine="480"/>
        <w:rPr>
          <w:color w:val="000000" w:themeColor="text1"/>
          <w:sz w:val="24"/>
          <w:szCs w:val="24"/>
        </w:rPr>
      </w:pPr>
      <w:r w:rsidRPr="00A009B1">
        <w:rPr>
          <w:rFonts w:hint="eastAsia"/>
          <w:color w:val="000000" w:themeColor="text1"/>
          <w:sz w:val="24"/>
          <w:szCs w:val="24"/>
        </w:rPr>
        <w:t>（</w:t>
      </w:r>
      <w:r w:rsidR="007A7D74" w:rsidRPr="00A009B1">
        <w:rPr>
          <w:rFonts w:hint="eastAsia"/>
          <w:color w:val="000000" w:themeColor="text1"/>
          <w:sz w:val="24"/>
          <w:szCs w:val="24"/>
        </w:rPr>
        <w:t>5</w:t>
      </w:r>
      <w:r w:rsidRPr="00A009B1">
        <w:rPr>
          <w:rFonts w:hint="eastAsia"/>
          <w:color w:val="000000" w:themeColor="text1"/>
          <w:sz w:val="24"/>
          <w:szCs w:val="24"/>
        </w:rPr>
        <w:t>）审核结果公示</w:t>
      </w:r>
    </w:p>
    <w:p w:rsidR="00A8209B" w:rsidRPr="00A009B1" w:rsidRDefault="00A8209B" w:rsidP="00A8209B">
      <w:pPr>
        <w:spacing w:line="360" w:lineRule="auto"/>
        <w:ind w:firstLineChars="200" w:firstLine="480"/>
        <w:rPr>
          <w:color w:val="000000" w:themeColor="text1"/>
          <w:sz w:val="24"/>
          <w:szCs w:val="24"/>
        </w:rPr>
      </w:pPr>
      <w:r w:rsidRPr="00A009B1">
        <w:rPr>
          <w:rFonts w:hint="eastAsia"/>
          <w:color w:val="000000" w:themeColor="text1"/>
          <w:sz w:val="24"/>
          <w:szCs w:val="24"/>
        </w:rPr>
        <w:t>新增学士学位授权专业审核结果以及通过审核的学士学位授权专业申报材料在本校网站进行公示，公示时间不少于</w:t>
      </w:r>
      <w:r w:rsidRPr="00A009B1">
        <w:rPr>
          <w:rFonts w:hint="eastAsia"/>
          <w:color w:val="000000" w:themeColor="text1"/>
          <w:sz w:val="24"/>
          <w:szCs w:val="24"/>
        </w:rPr>
        <w:t>10</w:t>
      </w:r>
      <w:r w:rsidRPr="00A009B1">
        <w:rPr>
          <w:rFonts w:hint="eastAsia"/>
          <w:color w:val="000000" w:themeColor="text1"/>
          <w:sz w:val="24"/>
          <w:szCs w:val="24"/>
        </w:rPr>
        <w:t>天。</w:t>
      </w:r>
    </w:p>
    <w:p w:rsidR="00A8209B" w:rsidRPr="00A009B1" w:rsidRDefault="00A8209B" w:rsidP="00A8209B">
      <w:pPr>
        <w:spacing w:line="360" w:lineRule="auto"/>
        <w:ind w:firstLineChars="200" w:firstLine="480"/>
        <w:rPr>
          <w:color w:val="000000" w:themeColor="text1"/>
          <w:sz w:val="24"/>
          <w:szCs w:val="24"/>
        </w:rPr>
      </w:pPr>
      <w:r w:rsidRPr="00A009B1">
        <w:rPr>
          <w:rFonts w:hint="eastAsia"/>
          <w:color w:val="000000" w:themeColor="text1"/>
          <w:sz w:val="24"/>
          <w:szCs w:val="24"/>
        </w:rPr>
        <w:t>（</w:t>
      </w:r>
      <w:r w:rsidR="007A7D74" w:rsidRPr="00A009B1">
        <w:rPr>
          <w:rFonts w:hint="eastAsia"/>
          <w:color w:val="000000" w:themeColor="text1"/>
          <w:sz w:val="24"/>
          <w:szCs w:val="24"/>
        </w:rPr>
        <w:t>6</w:t>
      </w:r>
      <w:r w:rsidRPr="00A009B1">
        <w:rPr>
          <w:rFonts w:hint="eastAsia"/>
          <w:color w:val="000000" w:themeColor="text1"/>
          <w:sz w:val="24"/>
          <w:szCs w:val="24"/>
        </w:rPr>
        <w:t>）专业审核未通过的处理</w:t>
      </w:r>
    </w:p>
    <w:p w:rsidR="00A8209B" w:rsidRPr="00A009B1" w:rsidRDefault="00A8209B" w:rsidP="00A8209B">
      <w:pPr>
        <w:spacing w:line="360" w:lineRule="auto"/>
        <w:ind w:firstLineChars="200" w:firstLine="480"/>
        <w:rPr>
          <w:color w:val="000000" w:themeColor="text1"/>
          <w:sz w:val="24"/>
          <w:szCs w:val="24"/>
        </w:rPr>
      </w:pPr>
      <w:r w:rsidRPr="00A009B1">
        <w:rPr>
          <w:rFonts w:hint="eastAsia"/>
          <w:color w:val="000000" w:themeColor="text1"/>
          <w:sz w:val="24"/>
          <w:szCs w:val="24"/>
        </w:rPr>
        <w:t>评审未通过的专业，根据专家提出的意见和建议，提出整改方案提交教务处备案，加强整改措施的落实，待次年重新申报。该专业当年的学士学位授予工作挂靠有授权专业的其他高校进行。</w:t>
      </w:r>
    </w:p>
    <w:p w:rsidR="00703D63" w:rsidRPr="00902C5E" w:rsidRDefault="003B40AF" w:rsidP="00D74E87">
      <w:pPr>
        <w:spacing w:line="360" w:lineRule="auto"/>
        <w:ind w:firstLineChars="200" w:firstLine="482"/>
        <w:rPr>
          <w:color w:val="000000" w:themeColor="text1"/>
          <w:sz w:val="24"/>
          <w:szCs w:val="24"/>
        </w:rPr>
      </w:pPr>
      <w:r w:rsidRPr="00D74E87">
        <w:rPr>
          <w:rFonts w:hint="eastAsia"/>
          <w:b/>
          <w:color w:val="000000" w:themeColor="text1"/>
          <w:sz w:val="24"/>
          <w:szCs w:val="24"/>
        </w:rPr>
        <w:t>第</w:t>
      </w:r>
      <w:r w:rsidR="00D74E87" w:rsidRPr="00D74E87">
        <w:rPr>
          <w:rFonts w:hint="eastAsia"/>
          <w:b/>
          <w:color w:val="000000" w:themeColor="text1"/>
          <w:sz w:val="24"/>
          <w:szCs w:val="24"/>
        </w:rPr>
        <w:t>七</w:t>
      </w:r>
      <w:r w:rsidRPr="00D74E87">
        <w:rPr>
          <w:rFonts w:hint="eastAsia"/>
          <w:b/>
          <w:color w:val="000000" w:themeColor="text1"/>
          <w:sz w:val="24"/>
          <w:szCs w:val="24"/>
        </w:rPr>
        <w:t>条</w:t>
      </w:r>
      <w:r w:rsidRPr="00D74E87">
        <w:rPr>
          <w:rFonts w:hint="eastAsia"/>
          <w:b/>
          <w:color w:val="000000" w:themeColor="text1"/>
          <w:sz w:val="24"/>
          <w:szCs w:val="24"/>
        </w:rPr>
        <w:t xml:space="preserve"> </w:t>
      </w:r>
      <w:r w:rsidR="00A8209B" w:rsidRPr="00902C5E">
        <w:rPr>
          <w:rFonts w:hint="eastAsia"/>
          <w:color w:val="000000" w:themeColor="text1"/>
          <w:sz w:val="24"/>
          <w:szCs w:val="24"/>
        </w:rPr>
        <w:t xml:space="preserve"> </w:t>
      </w:r>
      <w:r w:rsidR="00703D63" w:rsidRPr="00902C5E">
        <w:rPr>
          <w:rFonts w:hint="eastAsia"/>
          <w:color w:val="000000" w:themeColor="text1"/>
          <w:sz w:val="24"/>
          <w:szCs w:val="24"/>
        </w:rPr>
        <w:t>每年新增专业学士学位授权审核评审</w:t>
      </w:r>
      <w:r w:rsidR="009F7B12" w:rsidRPr="00902C5E">
        <w:rPr>
          <w:rFonts w:hint="eastAsia"/>
          <w:color w:val="000000" w:themeColor="text1"/>
          <w:sz w:val="24"/>
          <w:szCs w:val="24"/>
        </w:rPr>
        <w:t>原则上</w:t>
      </w:r>
      <w:r w:rsidR="00703D63" w:rsidRPr="00902C5E">
        <w:rPr>
          <w:rFonts w:hint="eastAsia"/>
          <w:color w:val="000000" w:themeColor="text1"/>
          <w:sz w:val="24"/>
          <w:szCs w:val="24"/>
        </w:rPr>
        <w:t>按</w:t>
      </w:r>
      <w:r w:rsidR="009F7B12" w:rsidRPr="00902C5E">
        <w:rPr>
          <w:rFonts w:hint="eastAsia"/>
          <w:color w:val="000000" w:themeColor="text1"/>
          <w:sz w:val="24"/>
          <w:szCs w:val="24"/>
        </w:rPr>
        <w:t>本办法执行，具体安排可根据当年的实际情况</w:t>
      </w:r>
      <w:proofErr w:type="gramStart"/>
      <w:r w:rsidR="009F7B12" w:rsidRPr="00902C5E">
        <w:rPr>
          <w:rFonts w:hint="eastAsia"/>
          <w:color w:val="000000" w:themeColor="text1"/>
          <w:sz w:val="24"/>
          <w:szCs w:val="24"/>
        </w:rPr>
        <w:t>作出</w:t>
      </w:r>
      <w:proofErr w:type="gramEnd"/>
      <w:r w:rsidR="009F7B12" w:rsidRPr="00902C5E">
        <w:rPr>
          <w:rFonts w:hint="eastAsia"/>
          <w:color w:val="000000" w:themeColor="text1"/>
          <w:sz w:val="24"/>
          <w:szCs w:val="24"/>
        </w:rPr>
        <w:t>调整。</w:t>
      </w:r>
    </w:p>
    <w:p w:rsidR="00613BA3" w:rsidRPr="00902C5E" w:rsidRDefault="00613BA3" w:rsidP="00D74E87">
      <w:pPr>
        <w:spacing w:line="360" w:lineRule="auto"/>
        <w:ind w:firstLineChars="200" w:firstLine="482"/>
        <w:rPr>
          <w:color w:val="000000" w:themeColor="text1"/>
          <w:sz w:val="24"/>
          <w:szCs w:val="24"/>
        </w:rPr>
      </w:pPr>
      <w:r w:rsidRPr="00D74E87">
        <w:rPr>
          <w:rFonts w:hint="eastAsia"/>
          <w:b/>
          <w:color w:val="000000" w:themeColor="text1"/>
          <w:sz w:val="24"/>
          <w:szCs w:val="24"/>
        </w:rPr>
        <w:t>第</w:t>
      </w:r>
      <w:r w:rsidR="00D74E87" w:rsidRPr="00D74E87">
        <w:rPr>
          <w:rFonts w:hint="eastAsia"/>
          <w:b/>
          <w:color w:val="000000" w:themeColor="text1"/>
          <w:sz w:val="24"/>
          <w:szCs w:val="24"/>
        </w:rPr>
        <w:t>八</w:t>
      </w:r>
      <w:r w:rsidRPr="00D74E87">
        <w:rPr>
          <w:rFonts w:hint="eastAsia"/>
          <w:b/>
          <w:color w:val="000000" w:themeColor="text1"/>
          <w:sz w:val="24"/>
          <w:szCs w:val="24"/>
        </w:rPr>
        <w:t>条</w:t>
      </w:r>
      <w:r w:rsidRPr="00902C5E">
        <w:rPr>
          <w:rFonts w:hint="eastAsia"/>
          <w:color w:val="000000" w:themeColor="text1"/>
          <w:sz w:val="24"/>
          <w:szCs w:val="24"/>
        </w:rPr>
        <w:t xml:space="preserve"> </w:t>
      </w:r>
      <w:r w:rsidR="00A8209B" w:rsidRPr="00902C5E">
        <w:rPr>
          <w:rFonts w:hint="eastAsia"/>
          <w:color w:val="000000" w:themeColor="text1"/>
          <w:sz w:val="24"/>
          <w:szCs w:val="24"/>
        </w:rPr>
        <w:t xml:space="preserve"> </w:t>
      </w:r>
      <w:r w:rsidRPr="00902C5E">
        <w:rPr>
          <w:rFonts w:hint="eastAsia"/>
          <w:color w:val="000000" w:themeColor="text1"/>
          <w:sz w:val="24"/>
          <w:szCs w:val="24"/>
        </w:rPr>
        <w:t>本办法</w:t>
      </w:r>
      <w:r w:rsidR="00A8209B" w:rsidRPr="00902C5E">
        <w:rPr>
          <w:rFonts w:hint="eastAsia"/>
          <w:color w:val="000000" w:themeColor="text1"/>
          <w:sz w:val="24"/>
          <w:szCs w:val="24"/>
        </w:rPr>
        <w:t>由</w:t>
      </w:r>
      <w:r w:rsidR="009F7B12" w:rsidRPr="00902C5E">
        <w:rPr>
          <w:rFonts w:hint="eastAsia"/>
          <w:color w:val="000000" w:themeColor="text1"/>
          <w:sz w:val="24"/>
          <w:szCs w:val="24"/>
        </w:rPr>
        <w:t>学位评定委员会</w:t>
      </w:r>
      <w:r w:rsidRPr="00902C5E">
        <w:rPr>
          <w:rFonts w:hint="eastAsia"/>
          <w:color w:val="000000" w:themeColor="text1"/>
          <w:sz w:val="24"/>
          <w:szCs w:val="24"/>
        </w:rPr>
        <w:t>通过后实施，</w:t>
      </w:r>
      <w:r w:rsidR="002A680E" w:rsidRPr="00902C5E">
        <w:rPr>
          <w:rFonts w:hint="eastAsia"/>
          <w:color w:val="000000" w:themeColor="text1"/>
          <w:sz w:val="24"/>
          <w:szCs w:val="24"/>
        </w:rPr>
        <w:t>委托</w:t>
      </w:r>
      <w:r w:rsidRPr="00902C5E">
        <w:rPr>
          <w:rFonts w:hint="eastAsia"/>
          <w:color w:val="000000" w:themeColor="text1"/>
          <w:sz w:val="24"/>
          <w:szCs w:val="24"/>
        </w:rPr>
        <w:t>教务处负责解释。</w:t>
      </w:r>
    </w:p>
    <w:p w:rsidR="00B95544" w:rsidRPr="00A009B1" w:rsidRDefault="00B95544" w:rsidP="006A526C">
      <w:pPr>
        <w:spacing w:line="360" w:lineRule="auto"/>
        <w:ind w:firstLineChars="200" w:firstLine="480"/>
        <w:rPr>
          <w:color w:val="000000" w:themeColor="text1"/>
          <w:sz w:val="24"/>
          <w:szCs w:val="24"/>
        </w:rPr>
      </w:pPr>
    </w:p>
    <w:p w:rsidR="00A8209B" w:rsidRPr="00D74E87" w:rsidRDefault="00A8209B" w:rsidP="00D74E87">
      <w:pPr>
        <w:spacing w:line="360" w:lineRule="auto"/>
        <w:ind w:firstLineChars="200" w:firstLine="480"/>
        <w:rPr>
          <w:rFonts w:asciiTheme="minorEastAsia" w:hAnsiTheme="minorEastAsia"/>
          <w:color w:val="000000" w:themeColor="text1"/>
          <w:sz w:val="24"/>
          <w:szCs w:val="24"/>
        </w:rPr>
      </w:pPr>
      <w:r w:rsidRPr="00D74E87">
        <w:rPr>
          <w:rFonts w:asciiTheme="minorEastAsia" w:hAnsiTheme="minorEastAsia" w:hint="eastAsia"/>
          <w:color w:val="000000" w:themeColor="text1"/>
          <w:sz w:val="24"/>
          <w:szCs w:val="24"/>
        </w:rPr>
        <w:t>附件：</w:t>
      </w:r>
    </w:p>
    <w:p w:rsidR="00A8209B" w:rsidRPr="00D74E87" w:rsidRDefault="00A8209B" w:rsidP="00D74E87">
      <w:pPr>
        <w:spacing w:line="360" w:lineRule="auto"/>
        <w:ind w:firstLineChars="200" w:firstLine="480"/>
        <w:rPr>
          <w:rFonts w:asciiTheme="minorEastAsia" w:hAnsiTheme="minorEastAsia"/>
          <w:color w:val="000000" w:themeColor="text1"/>
          <w:sz w:val="24"/>
          <w:szCs w:val="24"/>
        </w:rPr>
      </w:pPr>
      <w:r w:rsidRPr="00D74E87">
        <w:rPr>
          <w:rFonts w:asciiTheme="minorEastAsia" w:hAnsiTheme="minorEastAsia" w:hint="eastAsia"/>
          <w:color w:val="000000" w:themeColor="text1"/>
          <w:sz w:val="24"/>
          <w:szCs w:val="24"/>
        </w:rPr>
        <w:t>1、</w:t>
      </w:r>
      <w:r w:rsidR="00E530D3" w:rsidRPr="00D74E87">
        <w:rPr>
          <w:rFonts w:asciiTheme="minorEastAsia" w:hAnsiTheme="minorEastAsia" w:hint="eastAsia"/>
          <w:color w:val="000000" w:themeColor="text1"/>
          <w:sz w:val="24"/>
          <w:szCs w:val="24"/>
        </w:rPr>
        <w:t>《广东理工学院学士学位授权专业评审指标体系》（评分表）</w:t>
      </w:r>
    </w:p>
    <w:p w:rsidR="00A8209B" w:rsidRPr="00D74E87" w:rsidRDefault="00A8209B" w:rsidP="00D74E87">
      <w:pPr>
        <w:spacing w:line="360" w:lineRule="auto"/>
        <w:ind w:firstLineChars="200" w:firstLine="480"/>
        <w:rPr>
          <w:rFonts w:asciiTheme="minorEastAsia" w:hAnsiTheme="minorEastAsia"/>
          <w:color w:val="000000" w:themeColor="text1"/>
          <w:sz w:val="24"/>
          <w:szCs w:val="24"/>
        </w:rPr>
      </w:pPr>
      <w:r w:rsidRPr="00D74E87">
        <w:rPr>
          <w:rFonts w:asciiTheme="minorEastAsia" w:hAnsiTheme="minorEastAsia" w:hint="eastAsia"/>
          <w:color w:val="000000" w:themeColor="text1"/>
          <w:sz w:val="24"/>
          <w:szCs w:val="24"/>
        </w:rPr>
        <w:t>2、</w:t>
      </w:r>
      <w:r w:rsidR="00E530D3" w:rsidRPr="00D74E87">
        <w:rPr>
          <w:rFonts w:asciiTheme="minorEastAsia" w:hAnsiTheme="minorEastAsia" w:hint="eastAsia"/>
          <w:color w:val="000000" w:themeColor="text1"/>
          <w:sz w:val="24"/>
          <w:szCs w:val="24"/>
        </w:rPr>
        <w:t>《广东省普通高校申请新增学士学位授予专业简况表》</w:t>
      </w:r>
    </w:p>
    <w:p w:rsidR="00A8209B" w:rsidRPr="00D74E87" w:rsidRDefault="00A8209B" w:rsidP="00D74E87">
      <w:pPr>
        <w:spacing w:line="360" w:lineRule="auto"/>
        <w:ind w:firstLineChars="200" w:firstLine="480"/>
        <w:rPr>
          <w:rFonts w:asciiTheme="minorEastAsia" w:hAnsiTheme="minorEastAsia"/>
          <w:color w:val="000000" w:themeColor="text1"/>
          <w:sz w:val="24"/>
          <w:szCs w:val="24"/>
        </w:rPr>
      </w:pPr>
      <w:r w:rsidRPr="00D74E87">
        <w:rPr>
          <w:rFonts w:asciiTheme="minorEastAsia" w:hAnsiTheme="minorEastAsia" w:hint="eastAsia"/>
          <w:color w:val="000000" w:themeColor="text1"/>
          <w:sz w:val="24"/>
          <w:szCs w:val="24"/>
        </w:rPr>
        <w:t>3、</w:t>
      </w:r>
      <w:r w:rsidR="00E530D3" w:rsidRPr="00D74E87">
        <w:rPr>
          <w:rFonts w:asciiTheme="minorEastAsia" w:hAnsiTheme="minorEastAsia" w:hint="eastAsia"/>
          <w:color w:val="000000" w:themeColor="text1"/>
          <w:sz w:val="24"/>
          <w:szCs w:val="24"/>
        </w:rPr>
        <w:t>《广东省本科专业授权点申报基本信息采集表》</w:t>
      </w:r>
    </w:p>
    <w:p w:rsidR="002B239A" w:rsidRPr="00D74E87" w:rsidRDefault="002B239A" w:rsidP="00D74E87">
      <w:pPr>
        <w:spacing w:line="360" w:lineRule="auto"/>
        <w:ind w:firstLineChars="200" w:firstLine="480"/>
        <w:rPr>
          <w:rFonts w:asciiTheme="minorEastAsia" w:hAnsiTheme="minorEastAsia"/>
          <w:color w:val="000000" w:themeColor="text1"/>
          <w:sz w:val="24"/>
          <w:szCs w:val="24"/>
        </w:rPr>
      </w:pPr>
      <w:r w:rsidRPr="00D74E87">
        <w:rPr>
          <w:rFonts w:asciiTheme="minorEastAsia" w:hAnsiTheme="minorEastAsia" w:hint="eastAsia"/>
          <w:color w:val="000000" w:themeColor="text1"/>
          <w:sz w:val="24"/>
          <w:szCs w:val="24"/>
        </w:rPr>
        <w:t>4、《广东理工学院学士学位授权专业评审意见》</w:t>
      </w:r>
    </w:p>
    <w:p w:rsidR="00430EC6" w:rsidRPr="00D74E87" w:rsidRDefault="002B239A" w:rsidP="00D74E87">
      <w:pPr>
        <w:spacing w:line="360" w:lineRule="auto"/>
        <w:ind w:firstLineChars="200" w:firstLine="480"/>
        <w:rPr>
          <w:rFonts w:asciiTheme="minorEastAsia" w:hAnsiTheme="minorEastAsia" w:cs="宋体"/>
          <w:bCs/>
          <w:color w:val="000000" w:themeColor="text1"/>
          <w:kern w:val="0"/>
          <w:sz w:val="24"/>
          <w:szCs w:val="24"/>
        </w:rPr>
      </w:pPr>
      <w:r w:rsidRPr="00D74E87">
        <w:rPr>
          <w:rFonts w:asciiTheme="minorEastAsia" w:hAnsiTheme="minorEastAsia" w:hint="eastAsia"/>
          <w:color w:val="000000" w:themeColor="text1"/>
          <w:sz w:val="24"/>
          <w:szCs w:val="24"/>
        </w:rPr>
        <w:t>5</w:t>
      </w:r>
      <w:r w:rsidR="00E530D3" w:rsidRPr="00D74E87">
        <w:rPr>
          <w:rFonts w:asciiTheme="minorEastAsia" w:hAnsiTheme="minorEastAsia" w:hint="eastAsia"/>
          <w:color w:val="000000" w:themeColor="text1"/>
          <w:sz w:val="24"/>
          <w:szCs w:val="24"/>
        </w:rPr>
        <w:t>、《广东省新增学士学位授予专业基本条件》</w:t>
      </w:r>
    </w:p>
    <w:sectPr w:rsidR="00430EC6" w:rsidRPr="00D74E87" w:rsidSect="00617C4F">
      <w:footerReference w:type="default" r:id="rId7"/>
      <w:pgSz w:w="11906" w:h="16838"/>
      <w:pgMar w:top="1134" w:right="1418" w:bottom="1134" w:left="1418" w:header="851" w:footer="85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CAD" w:rsidRDefault="00215CAD" w:rsidP="00227AE1">
      <w:r>
        <w:separator/>
      </w:r>
    </w:p>
  </w:endnote>
  <w:endnote w:type="continuationSeparator" w:id="0">
    <w:p w:rsidR="00215CAD" w:rsidRDefault="00215CAD" w:rsidP="0022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64750"/>
      <w:docPartObj>
        <w:docPartGallery w:val="Page Numbers (Bottom of Page)"/>
        <w:docPartUnique/>
      </w:docPartObj>
    </w:sdtPr>
    <w:sdtEndPr/>
    <w:sdtContent>
      <w:p w:rsidR="00D4662D" w:rsidRDefault="00D4662D" w:rsidP="00617C4F">
        <w:pPr>
          <w:pStyle w:val="a5"/>
          <w:jc w:val="center"/>
        </w:pPr>
        <w:r>
          <w:fldChar w:fldCharType="begin"/>
        </w:r>
        <w:r>
          <w:instrText>PAGE   \* MERGEFORMAT</w:instrText>
        </w:r>
        <w:r>
          <w:fldChar w:fldCharType="separate"/>
        </w:r>
        <w:r w:rsidR="00987711" w:rsidRPr="00987711">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CAD" w:rsidRDefault="00215CAD" w:rsidP="00227AE1">
      <w:r>
        <w:separator/>
      </w:r>
    </w:p>
  </w:footnote>
  <w:footnote w:type="continuationSeparator" w:id="0">
    <w:p w:rsidR="00215CAD" w:rsidRDefault="00215CAD" w:rsidP="00227A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D63"/>
    <w:rsid w:val="000122A7"/>
    <w:rsid w:val="000130AA"/>
    <w:rsid w:val="00046F0B"/>
    <w:rsid w:val="00072590"/>
    <w:rsid w:val="00094479"/>
    <w:rsid w:val="000F5572"/>
    <w:rsid w:val="00136200"/>
    <w:rsid w:val="001512D5"/>
    <w:rsid w:val="001A7562"/>
    <w:rsid w:val="001E32BD"/>
    <w:rsid w:val="001E40E3"/>
    <w:rsid w:val="00215CAD"/>
    <w:rsid w:val="00227AE1"/>
    <w:rsid w:val="002A680E"/>
    <w:rsid w:val="002B08E0"/>
    <w:rsid w:val="002B239A"/>
    <w:rsid w:val="002C2059"/>
    <w:rsid w:val="002C6A68"/>
    <w:rsid w:val="00312950"/>
    <w:rsid w:val="003203E9"/>
    <w:rsid w:val="0037233B"/>
    <w:rsid w:val="003B40AF"/>
    <w:rsid w:val="003E7AAB"/>
    <w:rsid w:val="00430EC6"/>
    <w:rsid w:val="004531B4"/>
    <w:rsid w:val="00464725"/>
    <w:rsid w:val="004A26C9"/>
    <w:rsid w:val="004D6460"/>
    <w:rsid w:val="005113AC"/>
    <w:rsid w:val="0051373D"/>
    <w:rsid w:val="00530769"/>
    <w:rsid w:val="00533614"/>
    <w:rsid w:val="005461A1"/>
    <w:rsid w:val="0054782A"/>
    <w:rsid w:val="00551305"/>
    <w:rsid w:val="00556DD1"/>
    <w:rsid w:val="00580A5F"/>
    <w:rsid w:val="005B375E"/>
    <w:rsid w:val="005C3F54"/>
    <w:rsid w:val="005E1305"/>
    <w:rsid w:val="005F373B"/>
    <w:rsid w:val="00600268"/>
    <w:rsid w:val="00613BA3"/>
    <w:rsid w:val="00617C4F"/>
    <w:rsid w:val="00646B5E"/>
    <w:rsid w:val="006758B8"/>
    <w:rsid w:val="006A526C"/>
    <w:rsid w:val="006A6480"/>
    <w:rsid w:val="006A7653"/>
    <w:rsid w:val="006C381A"/>
    <w:rsid w:val="006F7632"/>
    <w:rsid w:val="00703D63"/>
    <w:rsid w:val="00777E4B"/>
    <w:rsid w:val="0078051D"/>
    <w:rsid w:val="007A7D74"/>
    <w:rsid w:val="00864890"/>
    <w:rsid w:val="00896190"/>
    <w:rsid w:val="00896241"/>
    <w:rsid w:val="008D2437"/>
    <w:rsid w:val="008E3DE6"/>
    <w:rsid w:val="00902C5E"/>
    <w:rsid w:val="0091567F"/>
    <w:rsid w:val="00944CFF"/>
    <w:rsid w:val="00987711"/>
    <w:rsid w:val="009A0C9C"/>
    <w:rsid w:val="009F7B12"/>
    <w:rsid w:val="00A009B1"/>
    <w:rsid w:val="00A12637"/>
    <w:rsid w:val="00A230FB"/>
    <w:rsid w:val="00A411A5"/>
    <w:rsid w:val="00A62CC7"/>
    <w:rsid w:val="00A707F4"/>
    <w:rsid w:val="00A8209B"/>
    <w:rsid w:val="00AA3361"/>
    <w:rsid w:val="00AC32A2"/>
    <w:rsid w:val="00AD073A"/>
    <w:rsid w:val="00B237EC"/>
    <w:rsid w:val="00B95544"/>
    <w:rsid w:val="00BD7399"/>
    <w:rsid w:val="00C20AE8"/>
    <w:rsid w:val="00C44F31"/>
    <w:rsid w:val="00CA312C"/>
    <w:rsid w:val="00CE23F5"/>
    <w:rsid w:val="00D4196C"/>
    <w:rsid w:val="00D4662D"/>
    <w:rsid w:val="00D74E87"/>
    <w:rsid w:val="00D968A8"/>
    <w:rsid w:val="00D97CC1"/>
    <w:rsid w:val="00DC44A4"/>
    <w:rsid w:val="00E41BCE"/>
    <w:rsid w:val="00E445C7"/>
    <w:rsid w:val="00E530D3"/>
    <w:rsid w:val="00E738BB"/>
    <w:rsid w:val="00E81AF1"/>
    <w:rsid w:val="00EB538F"/>
    <w:rsid w:val="00EB7B32"/>
    <w:rsid w:val="00EC227C"/>
    <w:rsid w:val="00EE2F1E"/>
    <w:rsid w:val="00F70221"/>
    <w:rsid w:val="00F70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3D63"/>
    <w:pPr>
      <w:ind w:firstLineChars="200" w:firstLine="420"/>
    </w:pPr>
  </w:style>
  <w:style w:type="paragraph" w:styleId="a4">
    <w:name w:val="header"/>
    <w:basedOn w:val="a"/>
    <w:link w:val="Char"/>
    <w:uiPriority w:val="99"/>
    <w:unhideWhenUsed/>
    <w:rsid w:val="00227A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27AE1"/>
    <w:rPr>
      <w:sz w:val="18"/>
      <w:szCs w:val="18"/>
    </w:rPr>
  </w:style>
  <w:style w:type="paragraph" w:styleId="a5">
    <w:name w:val="footer"/>
    <w:basedOn w:val="a"/>
    <w:link w:val="Char0"/>
    <w:uiPriority w:val="99"/>
    <w:unhideWhenUsed/>
    <w:rsid w:val="00227AE1"/>
    <w:pPr>
      <w:tabs>
        <w:tab w:val="center" w:pos="4153"/>
        <w:tab w:val="right" w:pos="8306"/>
      </w:tabs>
      <w:snapToGrid w:val="0"/>
      <w:jc w:val="left"/>
    </w:pPr>
    <w:rPr>
      <w:sz w:val="18"/>
      <w:szCs w:val="18"/>
    </w:rPr>
  </w:style>
  <w:style w:type="character" w:customStyle="1" w:styleId="Char0">
    <w:name w:val="页脚 Char"/>
    <w:basedOn w:val="a0"/>
    <w:link w:val="a5"/>
    <w:uiPriority w:val="99"/>
    <w:rsid w:val="00227AE1"/>
    <w:rPr>
      <w:sz w:val="18"/>
      <w:szCs w:val="18"/>
    </w:rPr>
  </w:style>
  <w:style w:type="character" w:styleId="a6">
    <w:name w:val="Hyperlink"/>
    <w:basedOn w:val="a0"/>
    <w:uiPriority w:val="99"/>
    <w:unhideWhenUsed/>
    <w:rsid w:val="00613BA3"/>
    <w:rPr>
      <w:color w:val="0000FF" w:themeColor="hyperlink"/>
      <w:u w:val="single"/>
    </w:rPr>
  </w:style>
  <w:style w:type="paragraph" w:styleId="a7">
    <w:name w:val="Balloon Text"/>
    <w:basedOn w:val="a"/>
    <w:link w:val="Char1"/>
    <w:uiPriority w:val="99"/>
    <w:semiHidden/>
    <w:unhideWhenUsed/>
    <w:rsid w:val="006F7632"/>
    <w:rPr>
      <w:sz w:val="18"/>
      <w:szCs w:val="18"/>
    </w:rPr>
  </w:style>
  <w:style w:type="character" w:customStyle="1" w:styleId="Char1">
    <w:name w:val="批注框文本 Char"/>
    <w:basedOn w:val="a0"/>
    <w:link w:val="a7"/>
    <w:uiPriority w:val="99"/>
    <w:semiHidden/>
    <w:rsid w:val="006F763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3D63"/>
    <w:pPr>
      <w:ind w:firstLineChars="200" w:firstLine="420"/>
    </w:pPr>
  </w:style>
  <w:style w:type="paragraph" w:styleId="a4">
    <w:name w:val="header"/>
    <w:basedOn w:val="a"/>
    <w:link w:val="Char"/>
    <w:uiPriority w:val="99"/>
    <w:unhideWhenUsed/>
    <w:rsid w:val="00227A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27AE1"/>
    <w:rPr>
      <w:sz w:val="18"/>
      <w:szCs w:val="18"/>
    </w:rPr>
  </w:style>
  <w:style w:type="paragraph" w:styleId="a5">
    <w:name w:val="footer"/>
    <w:basedOn w:val="a"/>
    <w:link w:val="Char0"/>
    <w:uiPriority w:val="99"/>
    <w:unhideWhenUsed/>
    <w:rsid w:val="00227AE1"/>
    <w:pPr>
      <w:tabs>
        <w:tab w:val="center" w:pos="4153"/>
        <w:tab w:val="right" w:pos="8306"/>
      </w:tabs>
      <w:snapToGrid w:val="0"/>
      <w:jc w:val="left"/>
    </w:pPr>
    <w:rPr>
      <w:sz w:val="18"/>
      <w:szCs w:val="18"/>
    </w:rPr>
  </w:style>
  <w:style w:type="character" w:customStyle="1" w:styleId="Char0">
    <w:name w:val="页脚 Char"/>
    <w:basedOn w:val="a0"/>
    <w:link w:val="a5"/>
    <w:uiPriority w:val="99"/>
    <w:rsid w:val="00227AE1"/>
    <w:rPr>
      <w:sz w:val="18"/>
      <w:szCs w:val="18"/>
    </w:rPr>
  </w:style>
  <w:style w:type="character" w:styleId="a6">
    <w:name w:val="Hyperlink"/>
    <w:basedOn w:val="a0"/>
    <w:uiPriority w:val="99"/>
    <w:unhideWhenUsed/>
    <w:rsid w:val="00613BA3"/>
    <w:rPr>
      <w:color w:val="0000FF" w:themeColor="hyperlink"/>
      <w:u w:val="single"/>
    </w:rPr>
  </w:style>
  <w:style w:type="paragraph" w:styleId="a7">
    <w:name w:val="Balloon Text"/>
    <w:basedOn w:val="a"/>
    <w:link w:val="Char1"/>
    <w:uiPriority w:val="99"/>
    <w:semiHidden/>
    <w:unhideWhenUsed/>
    <w:rsid w:val="006F7632"/>
    <w:rPr>
      <w:sz w:val="18"/>
      <w:szCs w:val="18"/>
    </w:rPr>
  </w:style>
  <w:style w:type="character" w:customStyle="1" w:styleId="Char1">
    <w:name w:val="批注框文本 Char"/>
    <w:basedOn w:val="a0"/>
    <w:link w:val="a7"/>
    <w:uiPriority w:val="99"/>
    <w:semiHidden/>
    <w:rsid w:val="006F76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658</TotalTime>
  <Pages>3</Pages>
  <Words>286</Words>
  <Characters>1635</Characters>
  <Application>Microsoft Office Word</Application>
  <DocSecurity>0</DocSecurity>
  <Lines>13</Lines>
  <Paragraphs>3</Paragraphs>
  <ScaleCrop>false</ScaleCrop>
  <Company>Microsoft</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yyhh7774444</dc:creator>
  <cp:lastModifiedBy>china</cp:lastModifiedBy>
  <cp:revision>40</cp:revision>
  <cp:lastPrinted>2017-11-14T03:06:00Z</cp:lastPrinted>
  <dcterms:created xsi:type="dcterms:W3CDTF">2017-10-12T01:17:00Z</dcterms:created>
  <dcterms:modified xsi:type="dcterms:W3CDTF">2017-11-17T03:13:00Z</dcterms:modified>
</cp:coreProperties>
</file>